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C16BA" w14:textId="77777777" w:rsidR="00EC472B" w:rsidRPr="005A76DB" w:rsidRDefault="00EC472B" w:rsidP="0027077E">
      <w:pPr>
        <w:pStyle w:val="Titre"/>
        <w:spacing w:line="276" w:lineRule="auto"/>
        <w:rPr>
          <w:rFonts w:cs="Arial"/>
          <w:szCs w:val="24"/>
        </w:rPr>
      </w:pPr>
      <w:r w:rsidRPr="005A76DB">
        <w:rPr>
          <w:rFonts w:cs="Arial"/>
          <w:szCs w:val="24"/>
        </w:rPr>
        <w:t>RÉGIE INTERMUNICIPALE D’INCENDIE</w:t>
      </w:r>
    </w:p>
    <w:p w14:paraId="26DC16BB" w14:textId="77777777" w:rsidR="00EC472B" w:rsidRPr="005A76DB" w:rsidRDefault="00EC472B" w:rsidP="0027077E">
      <w:pPr>
        <w:pStyle w:val="Titre"/>
        <w:spacing w:line="276" w:lineRule="auto"/>
        <w:rPr>
          <w:rFonts w:cs="Arial"/>
          <w:szCs w:val="24"/>
        </w:rPr>
      </w:pPr>
      <w:r w:rsidRPr="005A76DB">
        <w:rPr>
          <w:rFonts w:cs="Arial"/>
          <w:szCs w:val="24"/>
        </w:rPr>
        <w:t xml:space="preserve">DE LA </w:t>
      </w:r>
      <w:r w:rsidR="00C123FC" w:rsidRPr="005A76DB">
        <w:rPr>
          <w:rFonts w:cs="Arial"/>
          <w:szCs w:val="24"/>
        </w:rPr>
        <w:t>R</w:t>
      </w:r>
      <w:r w:rsidR="00CA6099" w:rsidRPr="005A76DB">
        <w:rPr>
          <w:rFonts w:cs="Arial"/>
          <w:szCs w:val="24"/>
        </w:rPr>
        <w:t>É</w:t>
      </w:r>
      <w:r w:rsidR="00C123FC" w:rsidRPr="005A76DB">
        <w:rPr>
          <w:rFonts w:cs="Arial"/>
          <w:szCs w:val="24"/>
        </w:rPr>
        <w:t>GION</w:t>
      </w:r>
      <w:r w:rsidRPr="005A76DB">
        <w:rPr>
          <w:rFonts w:cs="Arial"/>
          <w:szCs w:val="24"/>
        </w:rPr>
        <w:t xml:space="preserve"> DE EAST ANGUS</w:t>
      </w:r>
    </w:p>
    <w:p w14:paraId="26DC16BC" w14:textId="77777777" w:rsidR="00EC472B" w:rsidRPr="005A76DB" w:rsidRDefault="00EC472B" w:rsidP="0027077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A76DB">
        <w:rPr>
          <w:rFonts w:ascii="Arial" w:hAnsi="Arial" w:cs="Arial"/>
          <w:b/>
          <w:sz w:val="24"/>
          <w:szCs w:val="24"/>
        </w:rPr>
        <w:t>PROCÈS-VERBAL</w:t>
      </w:r>
    </w:p>
    <w:p w14:paraId="26DC16BD" w14:textId="77777777" w:rsidR="00EC472B" w:rsidRPr="005A76DB" w:rsidRDefault="00EC472B" w:rsidP="0027077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A76DB">
        <w:rPr>
          <w:rFonts w:ascii="Arial" w:hAnsi="Arial" w:cs="Arial"/>
          <w:b/>
          <w:sz w:val="24"/>
          <w:szCs w:val="24"/>
        </w:rPr>
        <w:t>RÉUNION ORDINAIRE</w:t>
      </w:r>
    </w:p>
    <w:p w14:paraId="26DC16BE" w14:textId="5FEE5B62" w:rsidR="00EC472B" w:rsidRPr="008E24C2" w:rsidRDefault="00CF705C" w:rsidP="0027077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E24C2">
        <w:rPr>
          <w:rFonts w:ascii="Arial" w:hAnsi="Arial" w:cs="Arial"/>
          <w:b/>
          <w:sz w:val="24"/>
          <w:szCs w:val="24"/>
        </w:rPr>
        <w:t xml:space="preserve">MARDI </w:t>
      </w:r>
      <w:r w:rsidR="00DB4C64">
        <w:rPr>
          <w:rFonts w:ascii="Arial" w:hAnsi="Arial" w:cs="Arial"/>
          <w:b/>
          <w:sz w:val="24"/>
          <w:szCs w:val="24"/>
        </w:rPr>
        <w:t>8</w:t>
      </w:r>
      <w:r w:rsidR="008E24C2" w:rsidRPr="008E24C2">
        <w:rPr>
          <w:rFonts w:ascii="Arial" w:hAnsi="Arial" w:cs="Arial"/>
          <w:b/>
          <w:sz w:val="24"/>
          <w:szCs w:val="24"/>
        </w:rPr>
        <w:t xml:space="preserve"> </w:t>
      </w:r>
      <w:r w:rsidR="00DB4C64">
        <w:rPr>
          <w:rFonts w:ascii="Arial" w:hAnsi="Arial" w:cs="Arial"/>
          <w:b/>
          <w:sz w:val="24"/>
          <w:szCs w:val="24"/>
        </w:rPr>
        <w:t>FEVRIER</w:t>
      </w:r>
      <w:r w:rsidR="008E24C2">
        <w:rPr>
          <w:rFonts w:ascii="Arial" w:hAnsi="Arial" w:cs="Arial"/>
          <w:b/>
          <w:sz w:val="24"/>
          <w:szCs w:val="24"/>
        </w:rPr>
        <w:t xml:space="preserve"> 202</w:t>
      </w:r>
      <w:r w:rsidR="00DB4C64">
        <w:rPr>
          <w:rFonts w:ascii="Arial" w:hAnsi="Arial" w:cs="Arial"/>
          <w:b/>
          <w:sz w:val="24"/>
          <w:szCs w:val="24"/>
        </w:rPr>
        <w:t>2</w:t>
      </w:r>
    </w:p>
    <w:p w14:paraId="26DC16BF" w14:textId="385919BA" w:rsidR="00EC472B" w:rsidRPr="008E24C2" w:rsidRDefault="008E24C2" w:rsidP="0027077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E24C2">
        <w:rPr>
          <w:rFonts w:ascii="Arial" w:hAnsi="Arial" w:cs="Arial"/>
          <w:b/>
          <w:sz w:val="24"/>
          <w:szCs w:val="24"/>
        </w:rPr>
        <w:t>CASERNE ASCOT CORNER</w:t>
      </w:r>
    </w:p>
    <w:p w14:paraId="26DC16C0" w14:textId="77777777" w:rsidR="00EC472B" w:rsidRPr="008E24C2" w:rsidRDefault="00EC472B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26DC16C1" w14:textId="77777777" w:rsidR="00787735" w:rsidRPr="008E24C2" w:rsidRDefault="00787735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14:paraId="26DC16C2" w14:textId="77777777" w:rsidR="0027077E" w:rsidRPr="005A76DB" w:rsidRDefault="0027077E" w:rsidP="0027077E">
      <w:pPr>
        <w:jc w:val="both"/>
        <w:rPr>
          <w:rFonts w:ascii="Arial" w:hAnsi="Arial" w:cs="Arial"/>
          <w:b/>
          <w:sz w:val="24"/>
          <w:szCs w:val="24"/>
        </w:rPr>
      </w:pPr>
      <w:r w:rsidRPr="005A76DB">
        <w:rPr>
          <w:rFonts w:ascii="Arial" w:hAnsi="Arial" w:cs="Arial"/>
          <w:b/>
          <w:sz w:val="24"/>
          <w:szCs w:val="24"/>
        </w:rPr>
        <w:t>1.</w:t>
      </w:r>
      <w:r w:rsidRPr="005A76DB">
        <w:rPr>
          <w:rFonts w:ascii="Arial" w:hAnsi="Arial" w:cs="Arial"/>
          <w:b/>
          <w:sz w:val="24"/>
          <w:szCs w:val="24"/>
        </w:rPr>
        <w:tab/>
        <w:t>PRÉSENCES ET QUORUM</w:t>
      </w:r>
    </w:p>
    <w:p w14:paraId="26DC16C3" w14:textId="77777777" w:rsidR="0027077E" w:rsidRPr="005A76DB" w:rsidRDefault="0027077E" w:rsidP="0027077E">
      <w:pPr>
        <w:jc w:val="both"/>
        <w:rPr>
          <w:rFonts w:ascii="Arial" w:hAnsi="Arial" w:cs="Arial"/>
          <w:bCs/>
          <w:sz w:val="24"/>
          <w:szCs w:val="24"/>
        </w:rPr>
      </w:pPr>
    </w:p>
    <w:p w14:paraId="0C9DB747" w14:textId="7E6953CD" w:rsidR="00DB4C64" w:rsidRDefault="00DB4C64" w:rsidP="00DB4C64">
      <w:pPr>
        <w:jc w:val="both"/>
        <w:rPr>
          <w:rFonts w:ascii="Arial" w:hAnsi="Arial" w:cs="Arial"/>
          <w:sz w:val="24"/>
          <w:szCs w:val="24"/>
        </w:rPr>
      </w:pPr>
      <w:r w:rsidRPr="00D0397C">
        <w:rPr>
          <w:rFonts w:ascii="Arial" w:hAnsi="Arial" w:cs="Arial"/>
          <w:sz w:val="24"/>
          <w:szCs w:val="24"/>
        </w:rPr>
        <w:t xml:space="preserve">Sont présents : Dany Langlois, président, </w:t>
      </w:r>
      <w:r>
        <w:rPr>
          <w:rFonts w:ascii="Arial" w:hAnsi="Arial" w:cs="Arial"/>
          <w:sz w:val="24"/>
          <w:szCs w:val="24"/>
        </w:rPr>
        <w:t>Sylvie Boucher, vice-présidente, Pierre Reid</w:t>
      </w:r>
      <w:r w:rsidRPr="00D0397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Jean Martel, </w:t>
      </w:r>
      <w:r w:rsidRPr="00D0397C">
        <w:rPr>
          <w:rFonts w:ascii="Arial" w:hAnsi="Arial" w:cs="Arial"/>
          <w:sz w:val="24"/>
          <w:szCs w:val="24"/>
        </w:rPr>
        <w:t xml:space="preserve">Antoni Dumont, </w:t>
      </w:r>
      <w:r>
        <w:rPr>
          <w:rFonts w:ascii="Arial" w:hAnsi="Arial" w:cs="Arial"/>
          <w:sz w:val="24"/>
          <w:szCs w:val="24"/>
        </w:rPr>
        <w:t xml:space="preserve">Nicole Bernier, Lisa Cadorette </w:t>
      </w:r>
      <w:r w:rsidRPr="00D0397C">
        <w:rPr>
          <w:rFonts w:ascii="Arial" w:hAnsi="Arial" w:cs="Arial"/>
          <w:sz w:val="24"/>
          <w:szCs w:val="24"/>
        </w:rPr>
        <w:t xml:space="preserve">et Dany Robitaille, directeur. </w:t>
      </w:r>
    </w:p>
    <w:p w14:paraId="26DC16C5" w14:textId="77777777" w:rsidR="0027077E" w:rsidRDefault="0027077E" w:rsidP="0027077E">
      <w:pPr>
        <w:jc w:val="both"/>
        <w:rPr>
          <w:rFonts w:ascii="Arial" w:hAnsi="Arial" w:cs="Arial"/>
          <w:sz w:val="24"/>
          <w:szCs w:val="24"/>
        </w:rPr>
      </w:pPr>
    </w:p>
    <w:p w14:paraId="26DC16C6" w14:textId="77777777" w:rsidR="0027077E" w:rsidRPr="005A76DB" w:rsidRDefault="0027077E" w:rsidP="0027077E">
      <w:pPr>
        <w:jc w:val="both"/>
        <w:rPr>
          <w:rFonts w:ascii="Arial" w:hAnsi="Arial" w:cs="Arial"/>
          <w:sz w:val="24"/>
          <w:szCs w:val="24"/>
        </w:rPr>
      </w:pPr>
      <w:r w:rsidRPr="005A76DB">
        <w:rPr>
          <w:rFonts w:ascii="Arial" w:hAnsi="Arial" w:cs="Arial"/>
          <w:sz w:val="24"/>
          <w:szCs w:val="24"/>
        </w:rPr>
        <w:t>Sonia Dougherty, secrétaire-trésorière, est également présente.</w:t>
      </w:r>
    </w:p>
    <w:p w14:paraId="26DC16C7" w14:textId="77777777" w:rsidR="00466520" w:rsidRPr="005A76DB" w:rsidRDefault="00466520" w:rsidP="008367AB">
      <w:pPr>
        <w:jc w:val="both"/>
        <w:rPr>
          <w:rFonts w:ascii="Arial" w:hAnsi="Arial" w:cs="Arial"/>
          <w:sz w:val="24"/>
          <w:szCs w:val="24"/>
        </w:rPr>
      </w:pPr>
    </w:p>
    <w:p w14:paraId="26DC16C8" w14:textId="36734EF5" w:rsidR="008367AB" w:rsidRPr="005A76DB" w:rsidRDefault="008367AB" w:rsidP="008367AB">
      <w:pPr>
        <w:jc w:val="both"/>
        <w:rPr>
          <w:rFonts w:ascii="Arial" w:hAnsi="Arial" w:cs="Arial"/>
          <w:sz w:val="24"/>
          <w:szCs w:val="24"/>
        </w:rPr>
      </w:pPr>
      <w:r w:rsidRPr="005A76DB">
        <w:rPr>
          <w:rFonts w:ascii="Arial" w:hAnsi="Arial" w:cs="Arial"/>
          <w:sz w:val="24"/>
          <w:szCs w:val="24"/>
        </w:rPr>
        <w:t xml:space="preserve">Le président constate que l’assemblée a quorum. Il est </w:t>
      </w:r>
      <w:r w:rsidR="00DB4C64">
        <w:rPr>
          <w:rFonts w:ascii="Arial" w:hAnsi="Arial" w:cs="Arial"/>
          <w:sz w:val="24"/>
          <w:szCs w:val="24"/>
        </w:rPr>
        <w:t xml:space="preserve"> </w:t>
      </w:r>
      <w:r w:rsidR="003A48CB">
        <w:rPr>
          <w:rFonts w:ascii="Arial" w:hAnsi="Arial" w:cs="Arial"/>
          <w:sz w:val="24"/>
          <w:szCs w:val="24"/>
        </w:rPr>
        <w:t xml:space="preserve"> </w:t>
      </w:r>
      <w:r w:rsidR="00943E86">
        <w:rPr>
          <w:rFonts w:ascii="Arial" w:hAnsi="Arial" w:cs="Arial"/>
          <w:sz w:val="24"/>
          <w:szCs w:val="24"/>
        </w:rPr>
        <w:t xml:space="preserve">19 </w:t>
      </w:r>
      <w:r w:rsidRPr="005A76DB">
        <w:rPr>
          <w:rFonts w:ascii="Arial" w:hAnsi="Arial" w:cs="Arial"/>
          <w:sz w:val="24"/>
          <w:szCs w:val="24"/>
        </w:rPr>
        <w:t>h</w:t>
      </w:r>
      <w:r w:rsidR="0083635B">
        <w:rPr>
          <w:rFonts w:ascii="Arial" w:hAnsi="Arial" w:cs="Arial"/>
          <w:sz w:val="24"/>
          <w:szCs w:val="24"/>
        </w:rPr>
        <w:t xml:space="preserve"> </w:t>
      </w:r>
      <w:r w:rsidR="00943E86">
        <w:rPr>
          <w:rFonts w:ascii="Arial" w:hAnsi="Arial" w:cs="Arial"/>
          <w:sz w:val="24"/>
          <w:szCs w:val="24"/>
        </w:rPr>
        <w:t>58</w:t>
      </w:r>
      <w:r w:rsidRPr="005A76DB">
        <w:rPr>
          <w:rFonts w:ascii="Arial" w:hAnsi="Arial" w:cs="Arial"/>
          <w:sz w:val="24"/>
          <w:szCs w:val="24"/>
        </w:rPr>
        <w:t>.</w:t>
      </w:r>
    </w:p>
    <w:p w14:paraId="26DC16C9" w14:textId="77777777" w:rsidR="00E9537B" w:rsidRPr="005A76DB" w:rsidRDefault="00E9537B">
      <w:pPr>
        <w:jc w:val="both"/>
        <w:rPr>
          <w:rFonts w:ascii="Arial" w:hAnsi="Arial" w:cs="Arial"/>
          <w:bCs/>
          <w:sz w:val="24"/>
          <w:szCs w:val="24"/>
        </w:rPr>
      </w:pPr>
    </w:p>
    <w:p w14:paraId="26DC16CA" w14:textId="77777777" w:rsidR="005E2004" w:rsidRPr="005A76DB" w:rsidRDefault="005E2004">
      <w:pPr>
        <w:jc w:val="both"/>
        <w:rPr>
          <w:rFonts w:ascii="Arial" w:hAnsi="Arial" w:cs="Arial"/>
          <w:bCs/>
          <w:sz w:val="24"/>
          <w:szCs w:val="24"/>
        </w:rPr>
      </w:pPr>
    </w:p>
    <w:p w14:paraId="26DC16CB" w14:textId="77777777" w:rsidR="00EC472B" w:rsidRPr="005A76DB" w:rsidRDefault="00EC472B">
      <w:pPr>
        <w:jc w:val="both"/>
        <w:rPr>
          <w:rFonts w:ascii="Arial" w:hAnsi="Arial" w:cs="Arial"/>
          <w:sz w:val="24"/>
          <w:szCs w:val="24"/>
        </w:rPr>
      </w:pPr>
      <w:r w:rsidRPr="005A76DB">
        <w:rPr>
          <w:rFonts w:ascii="Arial" w:hAnsi="Arial" w:cs="Arial"/>
          <w:b/>
          <w:sz w:val="24"/>
          <w:szCs w:val="24"/>
        </w:rPr>
        <w:t>2.</w:t>
      </w:r>
      <w:r w:rsidRPr="005A76DB">
        <w:rPr>
          <w:rFonts w:ascii="Arial" w:hAnsi="Arial" w:cs="Arial"/>
          <w:b/>
          <w:sz w:val="24"/>
          <w:szCs w:val="24"/>
        </w:rPr>
        <w:tab/>
        <w:t>ORDRE DU JOUR</w:t>
      </w:r>
    </w:p>
    <w:p w14:paraId="26DC16CC" w14:textId="77777777" w:rsidR="00AF1CAC" w:rsidRPr="005A76DB" w:rsidRDefault="00AF1CAC" w:rsidP="00310655">
      <w:pPr>
        <w:jc w:val="both"/>
        <w:rPr>
          <w:rFonts w:ascii="Arial" w:hAnsi="Arial" w:cs="Arial"/>
          <w:sz w:val="24"/>
          <w:szCs w:val="24"/>
        </w:rPr>
      </w:pPr>
    </w:p>
    <w:p w14:paraId="26DC16CD" w14:textId="5A568D49" w:rsidR="00EC472B" w:rsidRPr="005A76DB" w:rsidRDefault="003E3FB9" w:rsidP="003106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B4C64">
        <w:rPr>
          <w:rFonts w:ascii="Arial" w:hAnsi="Arial" w:cs="Arial"/>
          <w:b/>
          <w:sz w:val="24"/>
          <w:szCs w:val="24"/>
        </w:rPr>
        <w:t>2-003</w:t>
      </w:r>
      <w:r w:rsidR="00782590" w:rsidRPr="005A76DB">
        <w:rPr>
          <w:rFonts w:ascii="Arial" w:hAnsi="Arial" w:cs="Arial"/>
          <w:b/>
          <w:sz w:val="24"/>
          <w:szCs w:val="24"/>
        </w:rPr>
        <w:tab/>
      </w:r>
    </w:p>
    <w:p w14:paraId="26DC16CE" w14:textId="0853704C" w:rsidR="007A3101" w:rsidRPr="005A76DB" w:rsidRDefault="00307FB0" w:rsidP="007A3101">
      <w:pPr>
        <w:jc w:val="both"/>
        <w:rPr>
          <w:rFonts w:ascii="Arial" w:hAnsi="Arial" w:cs="Arial"/>
          <w:bCs/>
          <w:sz w:val="24"/>
          <w:szCs w:val="24"/>
        </w:rPr>
      </w:pPr>
      <w:r w:rsidRPr="005A76DB">
        <w:rPr>
          <w:rFonts w:ascii="Arial" w:hAnsi="Arial" w:cs="Arial"/>
          <w:bCs/>
          <w:sz w:val="24"/>
          <w:szCs w:val="24"/>
        </w:rPr>
        <w:t>Sur la proposition de</w:t>
      </w:r>
      <w:r w:rsidR="00BF2CA6">
        <w:rPr>
          <w:rFonts w:ascii="Arial" w:hAnsi="Arial" w:cs="Arial"/>
          <w:bCs/>
          <w:sz w:val="24"/>
          <w:szCs w:val="24"/>
        </w:rPr>
        <w:t xml:space="preserve"> </w:t>
      </w:r>
      <w:r w:rsidR="00943E86">
        <w:rPr>
          <w:rFonts w:ascii="Arial" w:hAnsi="Arial" w:cs="Arial"/>
          <w:bCs/>
          <w:sz w:val="24"/>
          <w:szCs w:val="24"/>
        </w:rPr>
        <w:t>Nicole Bernier</w:t>
      </w:r>
      <w:r w:rsidRPr="005A76DB">
        <w:rPr>
          <w:rFonts w:ascii="Arial" w:hAnsi="Arial" w:cs="Arial"/>
          <w:bCs/>
          <w:sz w:val="24"/>
          <w:szCs w:val="24"/>
        </w:rPr>
        <w:t>, appuyée par</w:t>
      </w:r>
      <w:r w:rsidR="00EF39AB">
        <w:rPr>
          <w:rFonts w:ascii="Arial" w:hAnsi="Arial" w:cs="Arial"/>
          <w:bCs/>
          <w:sz w:val="24"/>
          <w:szCs w:val="24"/>
        </w:rPr>
        <w:t xml:space="preserve"> </w:t>
      </w:r>
      <w:r w:rsidR="00943E86">
        <w:rPr>
          <w:rFonts w:ascii="Arial" w:hAnsi="Arial" w:cs="Arial"/>
          <w:bCs/>
          <w:sz w:val="24"/>
          <w:szCs w:val="24"/>
        </w:rPr>
        <w:t>Jean Martel</w:t>
      </w:r>
      <w:r w:rsidRPr="005A76DB">
        <w:rPr>
          <w:rFonts w:ascii="Arial" w:hAnsi="Arial" w:cs="Arial"/>
          <w:bCs/>
          <w:sz w:val="24"/>
          <w:szCs w:val="24"/>
        </w:rPr>
        <w:t>, l’ordre du jour est adopté tel qu’il est présenté.</w:t>
      </w:r>
    </w:p>
    <w:p w14:paraId="26DC16CF" w14:textId="77777777" w:rsidR="00307FB0" w:rsidRPr="005A76DB" w:rsidRDefault="00307FB0" w:rsidP="007A3101">
      <w:pPr>
        <w:jc w:val="right"/>
        <w:rPr>
          <w:rFonts w:ascii="Arial" w:hAnsi="Arial" w:cs="Arial"/>
          <w:i/>
          <w:sz w:val="24"/>
          <w:szCs w:val="24"/>
        </w:rPr>
      </w:pPr>
      <w:r w:rsidRPr="005A76DB">
        <w:rPr>
          <w:rFonts w:ascii="Arial" w:hAnsi="Arial" w:cs="Arial"/>
          <w:b/>
          <w:sz w:val="24"/>
          <w:szCs w:val="24"/>
        </w:rPr>
        <w:t>ADOPTÉE</w:t>
      </w:r>
    </w:p>
    <w:p w14:paraId="26DC16D0" w14:textId="77777777" w:rsidR="00782590" w:rsidRPr="005A76DB" w:rsidRDefault="00782590" w:rsidP="00782590">
      <w:pPr>
        <w:jc w:val="both"/>
        <w:rPr>
          <w:rFonts w:ascii="Arial" w:hAnsi="Arial" w:cs="Arial"/>
          <w:bCs/>
          <w:sz w:val="24"/>
          <w:szCs w:val="24"/>
        </w:rPr>
      </w:pPr>
    </w:p>
    <w:p w14:paraId="26DC16D1" w14:textId="77777777" w:rsidR="005F1072" w:rsidRPr="005A76DB" w:rsidRDefault="005F1072" w:rsidP="00782590">
      <w:pPr>
        <w:jc w:val="both"/>
        <w:rPr>
          <w:rFonts w:ascii="Arial" w:hAnsi="Arial" w:cs="Arial"/>
          <w:bCs/>
          <w:sz w:val="24"/>
          <w:szCs w:val="24"/>
        </w:rPr>
      </w:pPr>
    </w:p>
    <w:p w14:paraId="26DC16D2" w14:textId="77777777" w:rsidR="005F1072" w:rsidRPr="005A76DB" w:rsidRDefault="005F1072" w:rsidP="005F1072">
      <w:pPr>
        <w:jc w:val="both"/>
        <w:rPr>
          <w:rFonts w:ascii="Arial" w:hAnsi="Arial" w:cs="Arial"/>
          <w:b/>
          <w:sz w:val="24"/>
          <w:szCs w:val="24"/>
        </w:rPr>
      </w:pPr>
      <w:r w:rsidRPr="005A76DB">
        <w:rPr>
          <w:rFonts w:ascii="Arial" w:hAnsi="Arial" w:cs="Arial"/>
          <w:b/>
          <w:sz w:val="24"/>
          <w:szCs w:val="24"/>
        </w:rPr>
        <w:t>3.</w:t>
      </w:r>
      <w:r w:rsidRPr="005A76DB">
        <w:rPr>
          <w:rFonts w:ascii="Arial" w:hAnsi="Arial" w:cs="Arial"/>
          <w:b/>
          <w:sz w:val="24"/>
          <w:szCs w:val="24"/>
        </w:rPr>
        <w:tab/>
        <w:t>ADOPTION DES PROCÈS-VERBAUX</w:t>
      </w:r>
    </w:p>
    <w:p w14:paraId="26DC16D3" w14:textId="77777777" w:rsidR="005F1072" w:rsidRPr="005A76DB" w:rsidRDefault="005F1072" w:rsidP="005F1072">
      <w:pPr>
        <w:jc w:val="both"/>
        <w:rPr>
          <w:rFonts w:ascii="Arial" w:hAnsi="Arial" w:cs="Arial"/>
          <w:bCs/>
          <w:sz w:val="24"/>
          <w:szCs w:val="24"/>
        </w:rPr>
      </w:pPr>
    </w:p>
    <w:p w14:paraId="26DC16D4" w14:textId="1B4D8920" w:rsidR="00F14A74" w:rsidRDefault="003E3FB9" w:rsidP="00F14A7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B4C6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-00</w:t>
      </w:r>
      <w:r w:rsidR="00DB4C64">
        <w:rPr>
          <w:rFonts w:ascii="Arial" w:hAnsi="Arial" w:cs="Arial"/>
          <w:b/>
          <w:sz w:val="24"/>
          <w:szCs w:val="24"/>
        </w:rPr>
        <w:t>4</w:t>
      </w:r>
      <w:r w:rsidR="00A42D92">
        <w:rPr>
          <w:rFonts w:ascii="Arial" w:hAnsi="Arial" w:cs="Arial"/>
          <w:b/>
          <w:sz w:val="24"/>
          <w:szCs w:val="24"/>
        </w:rPr>
        <w:t xml:space="preserve">       </w:t>
      </w:r>
      <w:r w:rsidR="0083635B" w:rsidRPr="005A76DB">
        <w:rPr>
          <w:rFonts w:ascii="Arial" w:hAnsi="Arial" w:cs="Arial"/>
          <w:b/>
          <w:sz w:val="24"/>
          <w:szCs w:val="24"/>
        </w:rPr>
        <w:t xml:space="preserve">Réunion </w:t>
      </w:r>
      <w:r w:rsidR="00F14A74">
        <w:rPr>
          <w:rFonts w:ascii="Arial" w:hAnsi="Arial" w:cs="Arial"/>
          <w:b/>
          <w:sz w:val="24"/>
          <w:szCs w:val="24"/>
        </w:rPr>
        <w:t xml:space="preserve"> ordinaire du </w:t>
      </w:r>
      <w:r w:rsidR="00DB4C64">
        <w:rPr>
          <w:rFonts w:ascii="Arial" w:hAnsi="Arial" w:cs="Arial"/>
          <w:b/>
          <w:sz w:val="24"/>
          <w:szCs w:val="24"/>
        </w:rPr>
        <w:t>7</w:t>
      </w:r>
      <w:r w:rsidR="00F14A74">
        <w:rPr>
          <w:rFonts w:ascii="Arial" w:hAnsi="Arial" w:cs="Arial"/>
          <w:b/>
          <w:sz w:val="24"/>
          <w:szCs w:val="24"/>
        </w:rPr>
        <w:t xml:space="preserve"> décembre</w:t>
      </w:r>
      <w:r w:rsidR="0083635B">
        <w:rPr>
          <w:rFonts w:ascii="Arial" w:hAnsi="Arial" w:cs="Arial"/>
          <w:b/>
          <w:sz w:val="24"/>
          <w:szCs w:val="24"/>
        </w:rPr>
        <w:t xml:space="preserve"> </w:t>
      </w:r>
      <w:r w:rsidR="00F14A74">
        <w:rPr>
          <w:rFonts w:ascii="Arial" w:hAnsi="Arial" w:cs="Arial"/>
          <w:b/>
          <w:sz w:val="24"/>
          <w:szCs w:val="24"/>
        </w:rPr>
        <w:t>20</w:t>
      </w:r>
      <w:r w:rsidR="00063D50">
        <w:rPr>
          <w:rFonts w:ascii="Arial" w:hAnsi="Arial" w:cs="Arial"/>
          <w:b/>
          <w:sz w:val="24"/>
          <w:szCs w:val="24"/>
        </w:rPr>
        <w:t>2</w:t>
      </w:r>
      <w:r w:rsidR="00DB4C64">
        <w:rPr>
          <w:rFonts w:ascii="Arial" w:hAnsi="Arial" w:cs="Arial"/>
          <w:b/>
          <w:sz w:val="24"/>
          <w:szCs w:val="24"/>
        </w:rPr>
        <w:t>1</w:t>
      </w:r>
      <w:r w:rsidR="00F14A74">
        <w:rPr>
          <w:rFonts w:ascii="Arial" w:hAnsi="Arial" w:cs="Arial"/>
          <w:b/>
          <w:sz w:val="24"/>
          <w:szCs w:val="24"/>
        </w:rPr>
        <w:t xml:space="preserve"> et réunion extraordinaire</w:t>
      </w:r>
      <w:r w:rsidR="0083635B">
        <w:rPr>
          <w:rFonts w:ascii="Arial" w:hAnsi="Arial" w:cs="Arial"/>
          <w:b/>
          <w:sz w:val="24"/>
          <w:szCs w:val="24"/>
        </w:rPr>
        <w:t xml:space="preserve"> </w:t>
      </w:r>
    </w:p>
    <w:p w14:paraId="26DC16D5" w14:textId="59AAD173" w:rsidR="005F1072" w:rsidRDefault="00F14A74" w:rsidP="00F14A7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83635B">
        <w:rPr>
          <w:rFonts w:ascii="Arial" w:hAnsi="Arial" w:cs="Arial"/>
          <w:b/>
          <w:sz w:val="24"/>
          <w:szCs w:val="24"/>
        </w:rPr>
        <w:t>du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B4C64"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 xml:space="preserve"> janvier 20</w:t>
      </w:r>
      <w:r w:rsidR="00ED5691">
        <w:rPr>
          <w:rFonts w:ascii="Arial" w:hAnsi="Arial" w:cs="Arial"/>
          <w:b/>
          <w:sz w:val="24"/>
          <w:szCs w:val="24"/>
        </w:rPr>
        <w:t>2</w:t>
      </w:r>
      <w:r w:rsidR="00DB4C6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6DC16D6" w14:textId="77777777" w:rsidR="00EF39AB" w:rsidRPr="005A76DB" w:rsidRDefault="00EF39AB" w:rsidP="00EF39AB">
      <w:pPr>
        <w:jc w:val="both"/>
        <w:rPr>
          <w:rFonts w:ascii="Arial" w:hAnsi="Arial" w:cs="Arial"/>
          <w:b/>
          <w:sz w:val="24"/>
          <w:szCs w:val="24"/>
        </w:rPr>
      </w:pPr>
    </w:p>
    <w:p w14:paraId="26DC16D7" w14:textId="2EAB9E97" w:rsidR="005F1072" w:rsidRPr="00EF39AB" w:rsidRDefault="0083635B" w:rsidP="00071309">
      <w:pPr>
        <w:jc w:val="both"/>
        <w:rPr>
          <w:rFonts w:ascii="Arial" w:hAnsi="Arial" w:cs="Arial"/>
          <w:bCs/>
          <w:sz w:val="24"/>
          <w:szCs w:val="24"/>
        </w:rPr>
      </w:pPr>
      <w:r w:rsidRPr="005A76DB">
        <w:rPr>
          <w:rFonts w:ascii="Arial" w:hAnsi="Arial" w:cs="Arial"/>
          <w:bCs/>
          <w:sz w:val="24"/>
          <w:szCs w:val="24"/>
        </w:rPr>
        <w:t>Sur la proposition d</w:t>
      </w:r>
      <w:r w:rsidR="00B1199A">
        <w:rPr>
          <w:rFonts w:ascii="Arial" w:hAnsi="Arial" w:cs="Arial"/>
          <w:bCs/>
          <w:sz w:val="24"/>
          <w:szCs w:val="24"/>
        </w:rPr>
        <w:t>e</w:t>
      </w:r>
      <w:r w:rsidR="00E611FA">
        <w:rPr>
          <w:rFonts w:ascii="Arial" w:hAnsi="Arial" w:cs="Arial"/>
          <w:bCs/>
          <w:sz w:val="24"/>
          <w:szCs w:val="24"/>
        </w:rPr>
        <w:t xml:space="preserve"> </w:t>
      </w:r>
      <w:r w:rsidR="00943E86">
        <w:rPr>
          <w:rFonts w:ascii="Arial" w:hAnsi="Arial" w:cs="Arial"/>
          <w:bCs/>
          <w:sz w:val="24"/>
          <w:szCs w:val="24"/>
        </w:rPr>
        <w:t>Pierre Reid</w:t>
      </w:r>
      <w:r w:rsidRPr="005A76DB">
        <w:rPr>
          <w:rFonts w:ascii="Arial" w:hAnsi="Arial" w:cs="Arial"/>
          <w:bCs/>
          <w:sz w:val="24"/>
          <w:szCs w:val="24"/>
        </w:rPr>
        <w:t>, appuyé</w:t>
      </w:r>
      <w:r w:rsidR="00E611FA">
        <w:rPr>
          <w:rFonts w:ascii="Arial" w:hAnsi="Arial" w:cs="Arial"/>
          <w:bCs/>
          <w:sz w:val="24"/>
          <w:szCs w:val="24"/>
        </w:rPr>
        <w:t xml:space="preserve"> par </w:t>
      </w:r>
      <w:r w:rsidR="00DB4C64">
        <w:rPr>
          <w:rFonts w:ascii="Arial" w:hAnsi="Arial" w:cs="Arial"/>
          <w:bCs/>
          <w:sz w:val="24"/>
          <w:szCs w:val="24"/>
        </w:rPr>
        <w:tab/>
      </w:r>
      <w:r w:rsidR="00943E86">
        <w:rPr>
          <w:rFonts w:ascii="Arial" w:hAnsi="Arial" w:cs="Arial"/>
          <w:bCs/>
          <w:sz w:val="24"/>
          <w:szCs w:val="24"/>
        </w:rPr>
        <w:t>Sylvie Boucher</w:t>
      </w:r>
      <w:r w:rsidRPr="005A76DB">
        <w:rPr>
          <w:rFonts w:ascii="Arial" w:hAnsi="Arial" w:cs="Arial"/>
          <w:bCs/>
          <w:sz w:val="24"/>
          <w:szCs w:val="24"/>
        </w:rPr>
        <w:t>, le</w:t>
      </w:r>
      <w:r>
        <w:rPr>
          <w:rFonts w:ascii="Arial" w:hAnsi="Arial" w:cs="Arial"/>
          <w:bCs/>
          <w:sz w:val="24"/>
          <w:szCs w:val="24"/>
        </w:rPr>
        <w:t>s procès</w:t>
      </w:r>
      <w:r w:rsidR="006120CF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>verbaux</w:t>
      </w:r>
      <w:r w:rsidRPr="005A76DB">
        <w:rPr>
          <w:rFonts w:ascii="Arial" w:hAnsi="Arial" w:cs="Arial"/>
          <w:bCs/>
          <w:sz w:val="24"/>
          <w:szCs w:val="24"/>
        </w:rPr>
        <w:t xml:space="preserve"> du </w:t>
      </w:r>
      <w:r w:rsidR="00DB4C64">
        <w:rPr>
          <w:rFonts w:ascii="Arial" w:hAnsi="Arial" w:cs="Arial"/>
          <w:bCs/>
          <w:sz w:val="24"/>
          <w:szCs w:val="24"/>
        </w:rPr>
        <w:t>7</w:t>
      </w:r>
      <w:r w:rsidR="00ED5691">
        <w:rPr>
          <w:rFonts w:ascii="Arial" w:hAnsi="Arial" w:cs="Arial"/>
          <w:bCs/>
          <w:sz w:val="24"/>
          <w:szCs w:val="24"/>
        </w:rPr>
        <w:t xml:space="preserve"> décembre 20</w:t>
      </w:r>
      <w:r w:rsidR="00063D50">
        <w:rPr>
          <w:rFonts w:ascii="Arial" w:hAnsi="Arial" w:cs="Arial"/>
          <w:bCs/>
          <w:sz w:val="24"/>
          <w:szCs w:val="24"/>
        </w:rPr>
        <w:t>2</w:t>
      </w:r>
      <w:r w:rsidR="00DB4C64">
        <w:rPr>
          <w:rFonts w:ascii="Arial" w:hAnsi="Arial" w:cs="Arial"/>
          <w:bCs/>
          <w:sz w:val="24"/>
          <w:szCs w:val="24"/>
        </w:rPr>
        <w:t>1</w:t>
      </w:r>
      <w:r w:rsidR="00ED5691">
        <w:rPr>
          <w:rFonts w:ascii="Arial" w:hAnsi="Arial" w:cs="Arial"/>
          <w:bCs/>
          <w:sz w:val="24"/>
          <w:szCs w:val="24"/>
        </w:rPr>
        <w:t>, 1</w:t>
      </w:r>
      <w:r w:rsidR="00DB4C64">
        <w:rPr>
          <w:rFonts w:ascii="Arial" w:hAnsi="Arial" w:cs="Arial"/>
          <w:bCs/>
          <w:sz w:val="24"/>
          <w:szCs w:val="24"/>
        </w:rPr>
        <w:t>1</w:t>
      </w:r>
      <w:r w:rsidR="001F576D">
        <w:rPr>
          <w:rFonts w:ascii="Arial" w:hAnsi="Arial" w:cs="Arial"/>
          <w:bCs/>
          <w:sz w:val="24"/>
          <w:szCs w:val="24"/>
        </w:rPr>
        <w:t xml:space="preserve"> janvier </w:t>
      </w:r>
      <w:r w:rsidR="00ED5691">
        <w:rPr>
          <w:rFonts w:ascii="Arial" w:hAnsi="Arial" w:cs="Arial"/>
          <w:bCs/>
          <w:sz w:val="24"/>
          <w:szCs w:val="24"/>
        </w:rPr>
        <w:t>202</w:t>
      </w:r>
      <w:r w:rsidR="00DB4C64">
        <w:rPr>
          <w:rFonts w:ascii="Arial" w:hAnsi="Arial" w:cs="Arial"/>
          <w:bCs/>
          <w:sz w:val="24"/>
          <w:szCs w:val="24"/>
        </w:rPr>
        <w:t>2</w:t>
      </w:r>
      <w:r w:rsidR="00F14A7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sont </w:t>
      </w:r>
      <w:r w:rsidRPr="005A76DB">
        <w:rPr>
          <w:rFonts w:ascii="Arial" w:hAnsi="Arial" w:cs="Arial"/>
          <w:bCs/>
          <w:sz w:val="24"/>
          <w:szCs w:val="24"/>
        </w:rPr>
        <w:t>adopté</w:t>
      </w:r>
      <w:r>
        <w:rPr>
          <w:rFonts w:ascii="Arial" w:hAnsi="Arial" w:cs="Arial"/>
          <w:bCs/>
          <w:sz w:val="24"/>
          <w:szCs w:val="24"/>
        </w:rPr>
        <w:t>s</w:t>
      </w:r>
      <w:r w:rsidRPr="005A76DB">
        <w:rPr>
          <w:rFonts w:ascii="Arial" w:hAnsi="Arial" w:cs="Arial"/>
          <w:bCs/>
          <w:sz w:val="24"/>
          <w:szCs w:val="24"/>
        </w:rPr>
        <w:t xml:space="preserve"> tel qu’il</w:t>
      </w:r>
      <w:r>
        <w:rPr>
          <w:rFonts w:ascii="Arial" w:hAnsi="Arial" w:cs="Arial"/>
          <w:bCs/>
          <w:sz w:val="24"/>
          <w:szCs w:val="24"/>
        </w:rPr>
        <w:t>s sont</w:t>
      </w:r>
      <w:r w:rsidRPr="005A76DB">
        <w:rPr>
          <w:rFonts w:ascii="Arial" w:hAnsi="Arial" w:cs="Arial"/>
          <w:bCs/>
          <w:sz w:val="24"/>
          <w:szCs w:val="24"/>
        </w:rPr>
        <w:t xml:space="preserve"> présenté</w:t>
      </w:r>
      <w:r>
        <w:rPr>
          <w:rFonts w:ascii="Arial" w:hAnsi="Arial" w:cs="Arial"/>
          <w:bCs/>
          <w:sz w:val="24"/>
          <w:szCs w:val="24"/>
        </w:rPr>
        <w:t>s</w:t>
      </w:r>
      <w:r w:rsidRPr="005A76D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EF39AB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B674DF">
        <w:rPr>
          <w:rFonts w:ascii="Arial" w:hAnsi="Arial" w:cs="Arial"/>
          <w:bCs/>
          <w:sz w:val="24"/>
          <w:szCs w:val="24"/>
        </w:rPr>
        <w:tab/>
      </w:r>
      <w:r w:rsidR="00B674DF">
        <w:rPr>
          <w:rFonts w:ascii="Arial" w:hAnsi="Arial" w:cs="Arial"/>
          <w:bCs/>
          <w:sz w:val="24"/>
          <w:szCs w:val="24"/>
        </w:rPr>
        <w:tab/>
      </w:r>
      <w:r w:rsidR="00B674DF">
        <w:rPr>
          <w:rFonts w:ascii="Arial" w:hAnsi="Arial" w:cs="Arial"/>
          <w:bCs/>
          <w:sz w:val="24"/>
          <w:szCs w:val="24"/>
        </w:rPr>
        <w:tab/>
      </w:r>
      <w:r w:rsidR="00B674DF">
        <w:rPr>
          <w:rFonts w:ascii="Arial" w:hAnsi="Arial" w:cs="Arial"/>
          <w:bCs/>
          <w:sz w:val="24"/>
          <w:szCs w:val="24"/>
        </w:rPr>
        <w:tab/>
      </w:r>
      <w:r w:rsidR="00B674DF">
        <w:rPr>
          <w:rFonts w:ascii="Arial" w:hAnsi="Arial" w:cs="Arial"/>
          <w:bCs/>
          <w:sz w:val="24"/>
          <w:szCs w:val="24"/>
        </w:rPr>
        <w:tab/>
      </w:r>
      <w:r w:rsidR="00F14A74">
        <w:rPr>
          <w:rFonts w:ascii="Arial" w:hAnsi="Arial" w:cs="Arial"/>
          <w:bCs/>
          <w:sz w:val="24"/>
          <w:szCs w:val="24"/>
        </w:rPr>
        <w:t xml:space="preserve">           </w:t>
      </w:r>
      <w:r w:rsidR="006120CF">
        <w:rPr>
          <w:rFonts w:ascii="Arial" w:hAnsi="Arial" w:cs="Arial"/>
          <w:bCs/>
          <w:sz w:val="24"/>
          <w:szCs w:val="24"/>
        </w:rPr>
        <w:t xml:space="preserve">                                                   </w:t>
      </w:r>
      <w:r w:rsidR="005F1072" w:rsidRPr="005A76DB">
        <w:rPr>
          <w:rFonts w:ascii="Arial" w:hAnsi="Arial" w:cs="Arial"/>
          <w:b/>
          <w:sz w:val="24"/>
          <w:szCs w:val="24"/>
        </w:rPr>
        <w:t>ADOPTÉE</w:t>
      </w:r>
    </w:p>
    <w:p w14:paraId="26DC16D8" w14:textId="77777777" w:rsidR="005F1072" w:rsidRDefault="005F1072" w:rsidP="005F1072">
      <w:pPr>
        <w:jc w:val="both"/>
        <w:rPr>
          <w:rFonts w:ascii="Arial" w:hAnsi="Arial" w:cs="Arial"/>
          <w:bCs/>
          <w:sz w:val="24"/>
          <w:szCs w:val="24"/>
        </w:rPr>
      </w:pPr>
    </w:p>
    <w:p w14:paraId="26DC16D9" w14:textId="77777777" w:rsidR="00EF39AB" w:rsidRDefault="00EF39AB" w:rsidP="00A3088E">
      <w:pPr>
        <w:spacing w:line="288" w:lineRule="atLeast"/>
        <w:rPr>
          <w:rFonts w:ascii="Arial" w:hAnsi="Arial" w:cs="Arial"/>
          <w:b/>
          <w:bCs/>
          <w:sz w:val="24"/>
          <w:szCs w:val="24"/>
        </w:rPr>
      </w:pPr>
    </w:p>
    <w:p w14:paraId="26DC16DA" w14:textId="77777777" w:rsidR="004C042A" w:rsidRPr="005A76DB" w:rsidRDefault="00A3088E" w:rsidP="00F14A74">
      <w:pPr>
        <w:spacing w:line="288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4C042A" w:rsidRPr="005A76DB">
        <w:rPr>
          <w:rFonts w:ascii="Arial" w:hAnsi="Arial" w:cs="Arial"/>
          <w:b/>
          <w:sz w:val="24"/>
          <w:szCs w:val="24"/>
        </w:rPr>
        <w:t>SUIVI DES RÉUNIONS PRÉCÉDENTES</w:t>
      </w:r>
    </w:p>
    <w:p w14:paraId="26DC16DB" w14:textId="77777777" w:rsidR="004C042A" w:rsidRPr="005A76DB" w:rsidRDefault="004C042A" w:rsidP="004C042A">
      <w:pPr>
        <w:jc w:val="both"/>
        <w:rPr>
          <w:rFonts w:ascii="Arial" w:hAnsi="Arial" w:cs="Arial"/>
          <w:bCs/>
          <w:sz w:val="24"/>
          <w:szCs w:val="24"/>
        </w:rPr>
      </w:pPr>
    </w:p>
    <w:p w14:paraId="26DC16DC" w14:textId="1C81A068" w:rsidR="00BE7853" w:rsidRDefault="00BE7853" w:rsidP="004C042A">
      <w:pPr>
        <w:jc w:val="both"/>
        <w:rPr>
          <w:rFonts w:ascii="Arial" w:hAnsi="Arial" w:cs="Arial"/>
          <w:bCs/>
          <w:sz w:val="24"/>
          <w:szCs w:val="24"/>
        </w:rPr>
      </w:pPr>
    </w:p>
    <w:p w14:paraId="33F37C84" w14:textId="1EFC996A" w:rsidR="006120CF" w:rsidRDefault="006120CF" w:rsidP="004C042A">
      <w:pPr>
        <w:jc w:val="both"/>
        <w:rPr>
          <w:rFonts w:ascii="Arial" w:hAnsi="Arial" w:cs="Arial"/>
          <w:bCs/>
          <w:sz w:val="24"/>
          <w:szCs w:val="24"/>
        </w:rPr>
      </w:pPr>
    </w:p>
    <w:p w14:paraId="5B963998" w14:textId="77777777" w:rsidR="006120CF" w:rsidRPr="005A76DB" w:rsidRDefault="006120CF" w:rsidP="004C042A">
      <w:pPr>
        <w:jc w:val="both"/>
        <w:rPr>
          <w:rFonts w:ascii="Arial" w:hAnsi="Arial" w:cs="Arial"/>
          <w:bCs/>
          <w:sz w:val="24"/>
          <w:szCs w:val="24"/>
        </w:rPr>
      </w:pPr>
    </w:p>
    <w:p w14:paraId="26DC16DD" w14:textId="77777777" w:rsidR="00A3088E" w:rsidRDefault="00A3088E" w:rsidP="004C042A">
      <w:pPr>
        <w:jc w:val="both"/>
        <w:rPr>
          <w:rFonts w:ascii="Arial" w:hAnsi="Arial" w:cs="Arial"/>
          <w:b/>
          <w:sz w:val="24"/>
          <w:szCs w:val="24"/>
        </w:rPr>
      </w:pPr>
    </w:p>
    <w:p w14:paraId="26DC16DE" w14:textId="77777777" w:rsidR="004C042A" w:rsidRDefault="00F14A74" w:rsidP="004C042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="004C042A" w:rsidRPr="005A76DB">
        <w:rPr>
          <w:rFonts w:ascii="Arial" w:hAnsi="Arial" w:cs="Arial"/>
          <w:b/>
          <w:sz w:val="24"/>
          <w:szCs w:val="24"/>
        </w:rPr>
        <w:t>.</w:t>
      </w:r>
      <w:r w:rsidR="004C042A" w:rsidRPr="005A76DB">
        <w:rPr>
          <w:rFonts w:ascii="Arial" w:hAnsi="Arial" w:cs="Arial"/>
          <w:b/>
          <w:sz w:val="24"/>
          <w:szCs w:val="24"/>
        </w:rPr>
        <w:tab/>
        <w:t>QUESTIONS DU PUBLIC</w:t>
      </w:r>
    </w:p>
    <w:p w14:paraId="26DC16DF" w14:textId="77777777" w:rsidR="00BE7853" w:rsidRDefault="00BE7853" w:rsidP="004C042A">
      <w:pPr>
        <w:jc w:val="both"/>
        <w:rPr>
          <w:rFonts w:ascii="Arial" w:hAnsi="Arial" w:cs="Arial"/>
          <w:b/>
          <w:sz w:val="24"/>
          <w:szCs w:val="24"/>
        </w:rPr>
      </w:pPr>
    </w:p>
    <w:p w14:paraId="26DC16E0" w14:textId="77777777" w:rsidR="00BE7853" w:rsidRDefault="00BE7853" w:rsidP="004C04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période de questions a eu lieu.</w:t>
      </w:r>
    </w:p>
    <w:p w14:paraId="26DC16E1" w14:textId="77777777" w:rsidR="00867C44" w:rsidRDefault="00867C44" w:rsidP="004C042A">
      <w:pPr>
        <w:jc w:val="both"/>
        <w:rPr>
          <w:rFonts w:ascii="Arial" w:hAnsi="Arial" w:cs="Arial"/>
          <w:sz w:val="24"/>
          <w:szCs w:val="24"/>
        </w:rPr>
      </w:pPr>
    </w:p>
    <w:p w14:paraId="26DC16E2" w14:textId="77777777" w:rsidR="004C042A" w:rsidRPr="005A76DB" w:rsidRDefault="00F14A74" w:rsidP="004C042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4C042A" w:rsidRPr="005A76DB">
        <w:rPr>
          <w:rFonts w:ascii="Arial" w:hAnsi="Arial" w:cs="Arial"/>
          <w:b/>
          <w:sz w:val="24"/>
          <w:szCs w:val="24"/>
        </w:rPr>
        <w:t>.</w:t>
      </w:r>
      <w:r w:rsidR="004C042A" w:rsidRPr="005A76DB">
        <w:rPr>
          <w:rFonts w:ascii="Arial" w:hAnsi="Arial" w:cs="Arial"/>
          <w:b/>
          <w:sz w:val="24"/>
          <w:szCs w:val="24"/>
        </w:rPr>
        <w:tab/>
        <w:t>BILAN FINANCIER</w:t>
      </w:r>
    </w:p>
    <w:p w14:paraId="26DC16E3" w14:textId="77777777" w:rsidR="004C042A" w:rsidRPr="005A76DB" w:rsidRDefault="004C042A" w:rsidP="004C042A">
      <w:pPr>
        <w:rPr>
          <w:rFonts w:ascii="Arial" w:hAnsi="Arial" w:cs="Arial"/>
          <w:sz w:val="24"/>
          <w:szCs w:val="24"/>
        </w:rPr>
      </w:pPr>
    </w:p>
    <w:p w14:paraId="26DC16E4" w14:textId="77777777" w:rsidR="004C042A" w:rsidRPr="005A76DB" w:rsidRDefault="004C042A" w:rsidP="004C042A">
      <w:pPr>
        <w:jc w:val="both"/>
        <w:rPr>
          <w:rFonts w:ascii="Arial" w:hAnsi="Arial" w:cs="Arial"/>
          <w:bCs/>
          <w:sz w:val="24"/>
          <w:szCs w:val="24"/>
        </w:rPr>
      </w:pPr>
      <w:r w:rsidRPr="005A76DB">
        <w:rPr>
          <w:rFonts w:ascii="Arial" w:hAnsi="Arial" w:cs="Arial"/>
          <w:bCs/>
          <w:sz w:val="24"/>
          <w:szCs w:val="24"/>
        </w:rPr>
        <w:t xml:space="preserve">La secrétaire-trésorière </w:t>
      </w:r>
      <w:r w:rsidR="002D6B30" w:rsidRPr="005A76DB">
        <w:rPr>
          <w:rFonts w:ascii="Arial" w:hAnsi="Arial" w:cs="Arial"/>
          <w:bCs/>
          <w:sz w:val="24"/>
          <w:szCs w:val="24"/>
        </w:rPr>
        <w:t xml:space="preserve">répond aux questions du C. A. concernant certaines dépenses. </w:t>
      </w:r>
    </w:p>
    <w:p w14:paraId="26DC16E5" w14:textId="77777777" w:rsidR="00E80B40" w:rsidRPr="005A76DB" w:rsidRDefault="00E80B40" w:rsidP="00E80B40">
      <w:pPr>
        <w:rPr>
          <w:rFonts w:ascii="Arial" w:hAnsi="Arial" w:cs="Arial"/>
          <w:sz w:val="24"/>
          <w:szCs w:val="24"/>
        </w:rPr>
      </w:pPr>
    </w:p>
    <w:p w14:paraId="26DC16E6" w14:textId="77777777" w:rsidR="00E80B40" w:rsidRPr="005A76DB" w:rsidRDefault="00F14A74" w:rsidP="00A308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A3088E">
        <w:rPr>
          <w:rFonts w:ascii="Arial" w:hAnsi="Arial" w:cs="Arial"/>
          <w:b/>
          <w:sz w:val="24"/>
          <w:szCs w:val="24"/>
        </w:rPr>
        <w:t>.</w:t>
      </w:r>
      <w:r w:rsidR="000B67E6" w:rsidRPr="005A76DB">
        <w:rPr>
          <w:rFonts w:ascii="Arial" w:hAnsi="Arial" w:cs="Arial"/>
          <w:b/>
          <w:sz w:val="24"/>
          <w:szCs w:val="24"/>
        </w:rPr>
        <w:t xml:space="preserve">      </w:t>
      </w:r>
      <w:r w:rsidR="00E80B40" w:rsidRPr="005A76DB">
        <w:rPr>
          <w:rFonts w:ascii="Arial" w:hAnsi="Arial" w:cs="Arial"/>
          <w:b/>
          <w:sz w:val="24"/>
          <w:szCs w:val="24"/>
        </w:rPr>
        <w:t>COMPTES ENVOYÉS, PAYÉS</w:t>
      </w:r>
      <w:r w:rsidR="00F432A6" w:rsidRPr="005A76DB">
        <w:rPr>
          <w:rFonts w:ascii="Arial" w:hAnsi="Arial" w:cs="Arial"/>
          <w:b/>
          <w:sz w:val="24"/>
          <w:szCs w:val="24"/>
        </w:rPr>
        <w:t>, EN COLLEC</w:t>
      </w:r>
      <w:r w:rsidR="00E80B40" w:rsidRPr="005A76DB">
        <w:rPr>
          <w:rFonts w:ascii="Arial" w:hAnsi="Arial" w:cs="Arial"/>
          <w:b/>
          <w:sz w:val="24"/>
          <w:szCs w:val="24"/>
        </w:rPr>
        <w:t xml:space="preserve">TION </w:t>
      </w:r>
    </w:p>
    <w:p w14:paraId="26DC16E7" w14:textId="77777777" w:rsidR="00E97C71" w:rsidRPr="00EF39AB" w:rsidRDefault="00E97C71" w:rsidP="00EF39AB">
      <w:pPr>
        <w:jc w:val="both"/>
        <w:rPr>
          <w:rFonts w:ascii="Arial" w:hAnsi="Arial" w:cs="Arial"/>
          <w:bCs/>
        </w:rPr>
      </w:pPr>
    </w:p>
    <w:p w14:paraId="26DC16E8" w14:textId="77777777" w:rsidR="00423012" w:rsidRDefault="00423012" w:rsidP="00001947">
      <w:pPr>
        <w:jc w:val="both"/>
        <w:rPr>
          <w:rFonts w:ascii="Arial" w:hAnsi="Arial" w:cs="Arial"/>
          <w:b/>
          <w:sz w:val="24"/>
          <w:szCs w:val="24"/>
        </w:rPr>
      </w:pPr>
    </w:p>
    <w:p w14:paraId="26DC16E9" w14:textId="75149420" w:rsidR="00001947" w:rsidRPr="005A76DB" w:rsidRDefault="00F14A74" w:rsidP="00A05213">
      <w:pPr>
        <w:ind w:left="360" w:hanging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A3088E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  <w:t>COMPTES ET SALAIRES PAYÉS DU</w:t>
      </w:r>
      <w:r w:rsidR="00001947" w:rsidRPr="005A76DB">
        <w:rPr>
          <w:rFonts w:ascii="Arial" w:hAnsi="Arial" w:cs="Arial"/>
          <w:b/>
          <w:sz w:val="24"/>
          <w:szCs w:val="24"/>
        </w:rPr>
        <w:t xml:space="preserve"> </w:t>
      </w:r>
      <w:r w:rsidR="00EF39AB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 xml:space="preserve"> JANVIER</w:t>
      </w:r>
      <w:r w:rsidR="00895F37">
        <w:rPr>
          <w:rFonts w:ascii="Arial" w:hAnsi="Arial" w:cs="Arial"/>
          <w:b/>
          <w:sz w:val="24"/>
          <w:szCs w:val="24"/>
        </w:rPr>
        <w:t xml:space="preserve"> AU </w:t>
      </w:r>
      <w:r w:rsidR="00DB4C64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 xml:space="preserve"> FEVRIER</w:t>
      </w:r>
      <w:r w:rsidR="0084133A">
        <w:rPr>
          <w:rFonts w:ascii="Arial" w:hAnsi="Arial" w:cs="Arial"/>
          <w:b/>
          <w:sz w:val="24"/>
          <w:szCs w:val="24"/>
        </w:rPr>
        <w:t xml:space="preserve"> 202</w:t>
      </w:r>
      <w:r w:rsidR="00DB4C64">
        <w:rPr>
          <w:rFonts w:ascii="Arial" w:hAnsi="Arial" w:cs="Arial"/>
          <w:b/>
          <w:sz w:val="24"/>
          <w:szCs w:val="24"/>
        </w:rPr>
        <w:t>2</w:t>
      </w:r>
    </w:p>
    <w:p w14:paraId="26DC16EA" w14:textId="77777777" w:rsidR="00001947" w:rsidRPr="005A76DB" w:rsidRDefault="00001947" w:rsidP="00001947">
      <w:pPr>
        <w:jc w:val="both"/>
        <w:rPr>
          <w:rFonts w:ascii="Arial" w:hAnsi="Arial" w:cs="Arial"/>
          <w:sz w:val="24"/>
          <w:szCs w:val="24"/>
        </w:rPr>
      </w:pPr>
    </w:p>
    <w:p w14:paraId="26DC16EB" w14:textId="412BFF2B" w:rsidR="00AF1314" w:rsidRPr="005A76DB" w:rsidRDefault="00AF1314" w:rsidP="00AF1314">
      <w:pPr>
        <w:numPr>
          <w:ilvl w:val="0"/>
          <w:numId w:val="32"/>
        </w:numPr>
        <w:rPr>
          <w:rFonts w:ascii="Arial" w:hAnsi="Arial" w:cs="Arial"/>
          <w:bCs/>
          <w:sz w:val="24"/>
          <w:szCs w:val="24"/>
        </w:rPr>
      </w:pPr>
      <w:r w:rsidRPr="005A76DB">
        <w:rPr>
          <w:rFonts w:ascii="Arial" w:hAnsi="Arial" w:cs="Arial"/>
          <w:sz w:val="24"/>
          <w:szCs w:val="24"/>
        </w:rPr>
        <w:t>Déboursés :</w:t>
      </w:r>
      <w:r w:rsidRPr="005A76DB">
        <w:rPr>
          <w:rFonts w:ascii="Arial" w:hAnsi="Arial" w:cs="Arial"/>
          <w:sz w:val="24"/>
          <w:szCs w:val="24"/>
        </w:rPr>
        <w:tab/>
      </w:r>
      <w:r w:rsidR="00692AFE">
        <w:rPr>
          <w:rFonts w:ascii="Arial" w:hAnsi="Arial" w:cs="Arial"/>
          <w:sz w:val="24"/>
          <w:szCs w:val="24"/>
        </w:rPr>
        <w:t xml:space="preserve">  47 118.34</w:t>
      </w:r>
      <w:r w:rsidR="00720C06">
        <w:rPr>
          <w:rFonts w:ascii="Arial" w:hAnsi="Arial" w:cs="Arial"/>
          <w:sz w:val="24"/>
          <w:szCs w:val="24"/>
        </w:rPr>
        <w:t xml:space="preserve"> </w:t>
      </w:r>
      <w:r w:rsidRPr="005A76DB">
        <w:rPr>
          <w:rFonts w:ascii="Arial" w:hAnsi="Arial" w:cs="Arial"/>
          <w:bCs/>
          <w:sz w:val="24"/>
          <w:szCs w:val="24"/>
        </w:rPr>
        <w:t>$</w:t>
      </w:r>
    </w:p>
    <w:p w14:paraId="26DC16EC" w14:textId="4611DA15" w:rsidR="00AF1314" w:rsidRPr="00720C06" w:rsidRDefault="00AF1314" w:rsidP="00176434">
      <w:pPr>
        <w:numPr>
          <w:ilvl w:val="0"/>
          <w:numId w:val="32"/>
        </w:numPr>
        <w:tabs>
          <w:tab w:val="left" w:pos="2100"/>
        </w:tabs>
        <w:rPr>
          <w:rFonts w:ascii="Arial" w:hAnsi="Arial" w:cs="Arial"/>
          <w:sz w:val="24"/>
          <w:szCs w:val="24"/>
        </w:rPr>
      </w:pPr>
      <w:r w:rsidRPr="005A76DB">
        <w:rPr>
          <w:rFonts w:ascii="Arial" w:hAnsi="Arial" w:cs="Arial"/>
          <w:sz w:val="24"/>
          <w:szCs w:val="24"/>
        </w:rPr>
        <w:t>Salaires :</w:t>
      </w:r>
      <w:r w:rsidRPr="005A76DB">
        <w:rPr>
          <w:rFonts w:ascii="Arial" w:hAnsi="Arial" w:cs="Arial"/>
          <w:sz w:val="24"/>
          <w:szCs w:val="24"/>
        </w:rPr>
        <w:tab/>
      </w:r>
      <w:r w:rsidR="00DB4C64">
        <w:rPr>
          <w:rFonts w:ascii="Arial" w:hAnsi="Arial" w:cs="Arial"/>
          <w:sz w:val="24"/>
          <w:szCs w:val="24"/>
        </w:rPr>
        <w:t xml:space="preserve">  </w:t>
      </w:r>
      <w:r w:rsidR="00130939">
        <w:rPr>
          <w:rFonts w:ascii="Arial" w:hAnsi="Arial" w:cs="Arial"/>
          <w:sz w:val="24"/>
          <w:szCs w:val="24"/>
        </w:rPr>
        <w:t>2</w:t>
      </w:r>
      <w:r w:rsidR="00DB4C64">
        <w:rPr>
          <w:rFonts w:ascii="Arial" w:hAnsi="Arial" w:cs="Arial"/>
          <w:sz w:val="24"/>
          <w:szCs w:val="24"/>
        </w:rPr>
        <w:t>0</w:t>
      </w:r>
      <w:r w:rsidR="00130939">
        <w:rPr>
          <w:rFonts w:ascii="Arial" w:hAnsi="Arial" w:cs="Arial"/>
          <w:sz w:val="24"/>
          <w:szCs w:val="24"/>
        </w:rPr>
        <w:t xml:space="preserve"> </w:t>
      </w:r>
      <w:r w:rsidR="00DB4C64">
        <w:rPr>
          <w:rFonts w:ascii="Arial" w:hAnsi="Arial" w:cs="Arial"/>
          <w:sz w:val="24"/>
          <w:szCs w:val="24"/>
        </w:rPr>
        <w:t>560</w:t>
      </w:r>
      <w:r w:rsidR="00130939">
        <w:rPr>
          <w:rFonts w:ascii="Arial" w:hAnsi="Arial" w:cs="Arial"/>
          <w:sz w:val="24"/>
          <w:szCs w:val="24"/>
        </w:rPr>
        <w:t>.</w:t>
      </w:r>
      <w:r w:rsidR="00DB4C64">
        <w:rPr>
          <w:rFonts w:ascii="Arial" w:hAnsi="Arial" w:cs="Arial"/>
          <w:sz w:val="24"/>
          <w:szCs w:val="24"/>
        </w:rPr>
        <w:t>59</w:t>
      </w:r>
      <w:r w:rsidR="00720C06">
        <w:rPr>
          <w:rFonts w:ascii="Arial" w:hAnsi="Arial" w:cs="Arial"/>
          <w:sz w:val="24"/>
          <w:szCs w:val="24"/>
        </w:rPr>
        <w:t xml:space="preserve"> </w:t>
      </w:r>
      <w:r w:rsidRPr="00720C06">
        <w:rPr>
          <w:rFonts w:ascii="Arial" w:hAnsi="Arial" w:cs="Arial"/>
          <w:sz w:val="24"/>
          <w:szCs w:val="24"/>
        </w:rPr>
        <w:t>$</w:t>
      </w:r>
    </w:p>
    <w:p w14:paraId="26DC16ED" w14:textId="77777777" w:rsidR="00AF1314" w:rsidRPr="005A76DB" w:rsidRDefault="00AF1314" w:rsidP="00AF1314">
      <w:pPr>
        <w:rPr>
          <w:rFonts w:ascii="Arial" w:hAnsi="Arial" w:cs="Arial"/>
          <w:sz w:val="24"/>
          <w:szCs w:val="24"/>
        </w:rPr>
      </w:pPr>
    </w:p>
    <w:p w14:paraId="26DC16EE" w14:textId="3707CC03" w:rsidR="00001947" w:rsidRPr="005A76DB" w:rsidRDefault="003E3FB9" w:rsidP="000019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DB4C64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-00</w:t>
      </w:r>
      <w:r w:rsidR="00DB4C64">
        <w:rPr>
          <w:rFonts w:ascii="Arial" w:hAnsi="Arial" w:cs="Arial"/>
          <w:b/>
          <w:sz w:val="24"/>
          <w:szCs w:val="24"/>
        </w:rPr>
        <w:t>5</w:t>
      </w:r>
    </w:p>
    <w:p w14:paraId="26DC16EF" w14:textId="7A26A65C" w:rsidR="00001947" w:rsidRPr="005A76DB" w:rsidRDefault="00163804" w:rsidP="0000194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Sur la proposition</w:t>
      </w:r>
      <w:r w:rsidR="00E4090C">
        <w:rPr>
          <w:rFonts w:ascii="Arial" w:hAnsi="Arial" w:cs="Arial"/>
          <w:bCs/>
          <w:sz w:val="24"/>
          <w:szCs w:val="24"/>
        </w:rPr>
        <w:t xml:space="preserve"> </w:t>
      </w:r>
      <w:r w:rsidR="00C97C90">
        <w:rPr>
          <w:rFonts w:ascii="Arial" w:hAnsi="Arial" w:cs="Arial"/>
          <w:bCs/>
          <w:sz w:val="24"/>
          <w:szCs w:val="24"/>
        </w:rPr>
        <w:t>d</w:t>
      </w:r>
      <w:r w:rsidR="00E611FA">
        <w:rPr>
          <w:rFonts w:ascii="Arial" w:hAnsi="Arial" w:cs="Arial"/>
          <w:bCs/>
          <w:sz w:val="24"/>
          <w:szCs w:val="24"/>
        </w:rPr>
        <w:t>e</w:t>
      </w:r>
      <w:r w:rsidR="00A05BCE">
        <w:rPr>
          <w:rFonts w:ascii="Arial" w:hAnsi="Arial" w:cs="Arial"/>
          <w:bCs/>
          <w:sz w:val="24"/>
          <w:szCs w:val="24"/>
        </w:rPr>
        <w:t xml:space="preserve"> </w:t>
      </w:r>
      <w:r w:rsidR="002F394A">
        <w:rPr>
          <w:rFonts w:ascii="Arial" w:hAnsi="Arial" w:cs="Arial"/>
          <w:bCs/>
          <w:sz w:val="24"/>
          <w:szCs w:val="24"/>
        </w:rPr>
        <w:t>Antoni Dumont</w:t>
      </w:r>
      <w:r w:rsidR="00C10351">
        <w:rPr>
          <w:rFonts w:ascii="Arial" w:hAnsi="Arial" w:cs="Arial"/>
          <w:bCs/>
          <w:sz w:val="24"/>
          <w:szCs w:val="24"/>
        </w:rPr>
        <w:t xml:space="preserve">, </w:t>
      </w:r>
      <w:r w:rsidR="00001947" w:rsidRPr="005A76DB">
        <w:rPr>
          <w:rFonts w:ascii="Arial" w:hAnsi="Arial" w:cs="Arial"/>
          <w:bCs/>
          <w:sz w:val="24"/>
          <w:szCs w:val="24"/>
        </w:rPr>
        <w:t>appuyé par</w:t>
      </w:r>
      <w:r w:rsidR="00444115">
        <w:rPr>
          <w:rFonts w:ascii="Arial" w:hAnsi="Arial" w:cs="Arial"/>
          <w:bCs/>
          <w:sz w:val="24"/>
          <w:szCs w:val="24"/>
        </w:rPr>
        <w:t xml:space="preserve"> </w:t>
      </w:r>
      <w:r w:rsidR="002F394A">
        <w:rPr>
          <w:rFonts w:ascii="Arial" w:hAnsi="Arial" w:cs="Arial"/>
          <w:bCs/>
          <w:sz w:val="24"/>
          <w:szCs w:val="24"/>
        </w:rPr>
        <w:t>Jean Martel</w:t>
      </w:r>
      <w:r w:rsidR="00E611FA">
        <w:rPr>
          <w:rFonts w:ascii="Arial" w:hAnsi="Arial" w:cs="Arial"/>
          <w:bCs/>
          <w:sz w:val="24"/>
          <w:szCs w:val="24"/>
        </w:rPr>
        <w:t>,</w:t>
      </w:r>
      <w:r w:rsidR="00001947" w:rsidRPr="005A76DB">
        <w:rPr>
          <w:rFonts w:ascii="Arial" w:hAnsi="Arial" w:cs="Arial"/>
          <w:bCs/>
          <w:sz w:val="24"/>
          <w:szCs w:val="24"/>
        </w:rPr>
        <w:t xml:space="preserve"> IL EST RÉSOLU d’adopter les comptes à payer en date du </w:t>
      </w:r>
      <w:r w:rsidR="00DB4C64">
        <w:rPr>
          <w:rFonts w:ascii="Arial" w:hAnsi="Arial" w:cs="Arial"/>
          <w:bCs/>
          <w:sz w:val="24"/>
          <w:szCs w:val="24"/>
        </w:rPr>
        <w:t>8</w:t>
      </w:r>
      <w:r w:rsidR="008F136D">
        <w:rPr>
          <w:rFonts w:ascii="Arial" w:hAnsi="Arial" w:cs="Arial"/>
          <w:bCs/>
          <w:sz w:val="24"/>
          <w:szCs w:val="24"/>
        </w:rPr>
        <w:t xml:space="preserve"> février 20</w:t>
      </w:r>
      <w:r w:rsidR="00ED5691">
        <w:rPr>
          <w:rFonts w:ascii="Arial" w:hAnsi="Arial" w:cs="Arial"/>
          <w:bCs/>
          <w:sz w:val="24"/>
          <w:szCs w:val="24"/>
        </w:rPr>
        <w:t>2</w:t>
      </w:r>
      <w:r w:rsidR="00DB4C64">
        <w:rPr>
          <w:rFonts w:ascii="Arial" w:hAnsi="Arial" w:cs="Arial"/>
          <w:bCs/>
          <w:sz w:val="24"/>
          <w:szCs w:val="24"/>
        </w:rPr>
        <w:t>2</w:t>
      </w:r>
      <w:r w:rsidR="00001947" w:rsidRPr="005A76DB">
        <w:rPr>
          <w:rFonts w:ascii="Arial" w:hAnsi="Arial" w:cs="Arial"/>
          <w:bCs/>
          <w:sz w:val="24"/>
          <w:szCs w:val="24"/>
        </w:rPr>
        <w:t xml:space="preserve"> pour un montant de </w:t>
      </w:r>
      <w:r w:rsidR="00692AFE">
        <w:rPr>
          <w:rFonts w:ascii="Arial" w:hAnsi="Arial" w:cs="Arial"/>
          <w:bCs/>
          <w:sz w:val="24"/>
          <w:szCs w:val="24"/>
        </w:rPr>
        <w:t>47 118.34</w:t>
      </w:r>
      <w:r w:rsidR="006C4D0C">
        <w:rPr>
          <w:rFonts w:ascii="Arial" w:hAnsi="Arial" w:cs="Arial"/>
          <w:bCs/>
          <w:sz w:val="24"/>
          <w:szCs w:val="24"/>
        </w:rPr>
        <w:t xml:space="preserve"> </w:t>
      </w:r>
      <w:r w:rsidR="00001947" w:rsidRPr="005A76DB">
        <w:rPr>
          <w:rFonts w:ascii="Arial" w:hAnsi="Arial" w:cs="Arial"/>
          <w:sz w:val="24"/>
          <w:szCs w:val="24"/>
        </w:rPr>
        <w:t xml:space="preserve">$ </w:t>
      </w:r>
      <w:r w:rsidR="00001947" w:rsidRPr="005A76DB">
        <w:rPr>
          <w:rFonts w:ascii="Arial" w:hAnsi="Arial" w:cs="Arial"/>
          <w:bCs/>
          <w:sz w:val="24"/>
          <w:szCs w:val="24"/>
        </w:rPr>
        <w:t>et les salaires pour un montant de</w:t>
      </w:r>
      <w:r w:rsidR="004C451E">
        <w:rPr>
          <w:rFonts w:ascii="Arial" w:hAnsi="Arial" w:cs="Arial"/>
          <w:bCs/>
          <w:sz w:val="24"/>
          <w:szCs w:val="24"/>
        </w:rPr>
        <w:t xml:space="preserve"> </w:t>
      </w:r>
      <w:r w:rsidR="00DB4C64">
        <w:rPr>
          <w:rFonts w:ascii="Arial" w:hAnsi="Arial" w:cs="Arial"/>
          <w:bCs/>
          <w:sz w:val="24"/>
          <w:szCs w:val="24"/>
        </w:rPr>
        <w:t>20 560.59</w:t>
      </w:r>
      <w:r w:rsidR="00176434">
        <w:rPr>
          <w:rFonts w:ascii="Arial" w:hAnsi="Arial" w:cs="Arial"/>
          <w:bCs/>
          <w:sz w:val="24"/>
          <w:szCs w:val="24"/>
        </w:rPr>
        <w:t xml:space="preserve"> </w:t>
      </w:r>
      <w:r w:rsidR="00001947" w:rsidRPr="005A76DB">
        <w:rPr>
          <w:rFonts w:ascii="Arial" w:hAnsi="Arial" w:cs="Arial"/>
          <w:bCs/>
          <w:sz w:val="24"/>
          <w:szCs w:val="24"/>
        </w:rPr>
        <w:t xml:space="preserve">$. </w:t>
      </w:r>
    </w:p>
    <w:p w14:paraId="26DC16F0" w14:textId="77777777" w:rsidR="00001947" w:rsidRDefault="00001947" w:rsidP="00001947">
      <w:pPr>
        <w:jc w:val="right"/>
        <w:rPr>
          <w:rFonts w:ascii="Arial" w:hAnsi="Arial" w:cs="Arial"/>
          <w:b/>
          <w:sz w:val="24"/>
          <w:szCs w:val="24"/>
        </w:rPr>
      </w:pPr>
      <w:r w:rsidRPr="005A76DB">
        <w:rPr>
          <w:rFonts w:ascii="Arial" w:hAnsi="Arial" w:cs="Arial"/>
          <w:b/>
          <w:sz w:val="24"/>
          <w:szCs w:val="24"/>
        </w:rPr>
        <w:t>ADOPTÉE</w:t>
      </w:r>
    </w:p>
    <w:p w14:paraId="26DC16F1" w14:textId="77777777" w:rsidR="00A42D92" w:rsidRDefault="00A42D92" w:rsidP="00001947">
      <w:pPr>
        <w:jc w:val="right"/>
        <w:rPr>
          <w:rFonts w:ascii="Arial" w:hAnsi="Arial" w:cs="Arial"/>
          <w:b/>
          <w:sz w:val="24"/>
          <w:szCs w:val="24"/>
        </w:rPr>
      </w:pPr>
    </w:p>
    <w:p w14:paraId="26DC16F2" w14:textId="77777777" w:rsidR="00A87210" w:rsidRPr="005A76DB" w:rsidRDefault="008F136D" w:rsidP="00A87210">
      <w:pPr>
        <w:spacing w:after="24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A87210" w:rsidRPr="005A76DB">
        <w:rPr>
          <w:rFonts w:ascii="Arial" w:hAnsi="Arial" w:cs="Arial"/>
          <w:b/>
          <w:sz w:val="24"/>
          <w:szCs w:val="24"/>
        </w:rPr>
        <w:t>.</w:t>
      </w:r>
      <w:r w:rsidR="00A87210" w:rsidRPr="005A76DB">
        <w:rPr>
          <w:rFonts w:ascii="Arial" w:hAnsi="Arial" w:cs="Arial"/>
          <w:b/>
          <w:sz w:val="24"/>
          <w:szCs w:val="24"/>
        </w:rPr>
        <w:tab/>
        <w:t>RAPPORT DIRECTEUR</w:t>
      </w:r>
    </w:p>
    <w:p w14:paraId="26DC16F3" w14:textId="77777777" w:rsidR="0074373E" w:rsidRPr="005A76DB" w:rsidRDefault="0074373E" w:rsidP="00001947">
      <w:pPr>
        <w:jc w:val="both"/>
        <w:rPr>
          <w:rFonts w:ascii="Arial" w:hAnsi="Arial" w:cs="Arial"/>
          <w:sz w:val="24"/>
          <w:szCs w:val="24"/>
        </w:rPr>
      </w:pPr>
    </w:p>
    <w:p w14:paraId="26DC16F4" w14:textId="77777777" w:rsidR="00A87210" w:rsidRPr="005A76DB" w:rsidRDefault="008F136D" w:rsidP="00A87210">
      <w:pPr>
        <w:spacing w:after="24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</w:t>
      </w:r>
      <w:r w:rsidR="00A87210" w:rsidRPr="005A76DB">
        <w:rPr>
          <w:rFonts w:ascii="Arial" w:hAnsi="Arial" w:cs="Arial"/>
          <w:b/>
          <w:sz w:val="24"/>
          <w:szCs w:val="24"/>
        </w:rPr>
        <w:t>.</w:t>
      </w:r>
      <w:r w:rsidR="00A87210" w:rsidRPr="005A76DB">
        <w:rPr>
          <w:rFonts w:ascii="Arial" w:hAnsi="Arial" w:cs="Arial"/>
          <w:b/>
          <w:sz w:val="24"/>
          <w:szCs w:val="24"/>
        </w:rPr>
        <w:tab/>
        <w:t>CORRESPONDANCE</w:t>
      </w:r>
    </w:p>
    <w:p w14:paraId="26DC16F5" w14:textId="083DD442" w:rsidR="00A87210" w:rsidRPr="005A76DB" w:rsidRDefault="00A87210" w:rsidP="00A87210">
      <w:pPr>
        <w:ind w:left="708"/>
        <w:rPr>
          <w:rFonts w:ascii="Arial" w:hAnsi="Arial" w:cs="Arial"/>
          <w:b/>
          <w:sz w:val="24"/>
          <w:szCs w:val="24"/>
        </w:rPr>
      </w:pPr>
      <w:r w:rsidRPr="005A76DB">
        <w:rPr>
          <w:rFonts w:ascii="Arial" w:hAnsi="Arial" w:cs="Arial"/>
          <w:b/>
          <w:sz w:val="24"/>
          <w:szCs w:val="24"/>
        </w:rPr>
        <w:t xml:space="preserve">Correspondance reçue depuis le </w:t>
      </w:r>
      <w:r w:rsidR="00857982">
        <w:rPr>
          <w:rFonts w:ascii="Arial" w:hAnsi="Arial" w:cs="Arial"/>
          <w:b/>
          <w:sz w:val="24"/>
          <w:szCs w:val="24"/>
        </w:rPr>
        <w:t>7</w:t>
      </w:r>
      <w:r w:rsidR="008F136D">
        <w:rPr>
          <w:rFonts w:ascii="Arial" w:hAnsi="Arial" w:cs="Arial"/>
          <w:b/>
          <w:sz w:val="24"/>
          <w:szCs w:val="24"/>
        </w:rPr>
        <w:t xml:space="preserve"> décembre</w:t>
      </w:r>
      <w:r w:rsidR="00ED5691">
        <w:rPr>
          <w:rFonts w:ascii="Arial" w:hAnsi="Arial" w:cs="Arial"/>
          <w:b/>
          <w:sz w:val="24"/>
          <w:szCs w:val="24"/>
        </w:rPr>
        <w:t xml:space="preserve"> 20</w:t>
      </w:r>
      <w:r w:rsidR="00A2581F">
        <w:rPr>
          <w:rFonts w:ascii="Arial" w:hAnsi="Arial" w:cs="Arial"/>
          <w:b/>
          <w:sz w:val="24"/>
          <w:szCs w:val="24"/>
        </w:rPr>
        <w:t>2</w:t>
      </w:r>
      <w:r w:rsidR="00857982">
        <w:rPr>
          <w:rFonts w:ascii="Arial" w:hAnsi="Arial" w:cs="Arial"/>
          <w:b/>
          <w:sz w:val="24"/>
          <w:szCs w:val="24"/>
        </w:rPr>
        <w:t>1</w:t>
      </w:r>
    </w:p>
    <w:p w14:paraId="26DC16F6" w14:textId="77777777" w:rsidR="005A76DB" w:rsidRPr="005A76DB" w:rsidRDefault="005A76DB" w:rsidP="00A87210">
      <w:pPr>
        <w:ind w:left="708"/>
        <w:rPr>
          <w:rFonts w:ascii="Arial" w:hAnsi="Arial" w:cs="Arial"/>
          <w:b/>
          <w:sz w:val="24"/>
          <w:szCs w:val="24"/>
        </w:rPr>
      </w:pPr>
    </w:p>
    <w:p w14:paraId="26DC16F7" w14:textId="47048FEA" w:rsidR="006A5678" w:rsidRDefault="00ED5691" w:rsidP="0012600E">
      <w:pPr>
        <w:ind w:left="1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1A7014">
        <w:rPr>
          <w:rFonts w:ascii="Arial" w:hAnsi="Arial" w:cs="Arial"/>
          <w:sz w:val="24"/>
          <w:szCs w:val="24"/>
        </w:rPr>
        <w:t>2</w:t>
      </w:r>
      <w:r w:rsidR="008F136D">
        <w:rPr>
          <w:rFonts w:ascii="Arial" w:hAnsi="Arial" w:cs="Arial"/>
          <w:sz w:val="24"/>
          <w:szCs w:val="24"/>
        </w:rPr>
        <w:t>-01</w:t>
      </w:r>
      <w:r w:rsidR="005A76DB" w:rsidRPr="005A76DB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>NE</w:t>
      </w:r>
      <w:r w:rsidR="005A76DB" w:rsidRPr="005A76DB">
        <w:rPr>
          <w:rFonts w:ascii="Arial" w:hAnsi="Arial" w:cs="Arial"/>
          <w:sz w:val="24"/>
          <w:szCs w:val="24"/>
        </w:rPr>
        <w:t>SST : Sommaire des sommes portées à notre dossier</w:t>
      </w:r>
    </w:p>
    <w:p w14:paraId="1511D6BB" w14:textId="5FAC7AE1" w:rsidR="00857982" w:rsidRDefault="00857982" w:rsidP="0012600E">
      <w:pPr>
        <w:ind w:left="1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22-02 Commission municipale Québec : Audit</w:t>
      </w:r>
    </w:p>
    <w:p w14:paraId="26DC16FB" w14:textId="77777777" w:rsidR="00B873F4" w:rsidRDefault="00B873F4" w:rsidP="00ED5691">
      <w:pPr>
        <w:ind w:left="135"/>
        <w:rPr>
          <w:rFonts w:ascii="Arial" w:hAnsi="Arial" w:cs="Arial"/>
          <w:sz w:val="24"/>
          <w:szCs w:val="24"/>
        </w:rPr>
      </w:pPr>
    </w:p>
    <w:p w14:paraId="26DC16FC" w14:textId="77777777" w:rsidR="00A87210" w:rsidRPr="005A76DB" w:rsidRDefault="0074373E" w:rsidP="0074373E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6DC16FD" w14:textId="63448611" w:rsidR="00A87210" w:rsidRPr="005A76DB" w:rsidRDefault="003E3FB9" w:rsidP="00A8721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</w:t>
      </w:r>
      <w:r w:rsidR="00857982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-00</w:t>
      </w:r>
      <w:r w:rsidR="001A7014">
        <w:rPr>
          <w:rFonts w:ascii="Arial" w:hAnsi="Arial" w:cs="Arial"/>
          <w:b/>
          <w:bCs/>
          <w:sz w:val="24"/>
          <w:szCs w:val="24"/>
        </w:rPr>
        <w:t>6</w:t>
      </w:r>
    </w:p>
    <w:p w14:paraId="26DC16FE" w14:textId="316F78C8" w:rsidR="00A87210" w:rsidRDefault="00A87210" w:rsidP="00B36F03">
      <w:pPr>
        <w:jc w:val="both"/>
        <w:rPr>
          <w:rFonts w:ascii="Arial" w:hAnsi="Arial" w:cs="Arial"/>
          <w:b/>
          <w:sz w:val="24"/>
          <w:szCs w:val="24"/>
        </w:rPr>
      </w:pPr>
      <w:r w:rsidRPr="005A76DB">
        <w:rPr>
          <w:rFonts w:ascii="Arial" w:hAnsi="Arial" w:cs="Arial"/>
          <w:bCs/>
          <w:sz w:val="24"/>
          <w:szCs w:val="24"/>
        </w:rPr>
        <w:t xml:space="preserve">Sur la proposition </w:t>
      </w:r>
      <w:r w:rsidR="00ED5691">
        <w:rPr>
          <w:rFonts w:ascii="Arial" w:hAnsi="Arial" w:cs="Arial"/>
          <w:bCs/>
          <w:sz w:val="24"/>
          <w:szCs w:val="24"/>
        </w:rPr>
        <w:t>de</w:t>
      </w:r>
      <w:r w:rsidR="003D3F25">
        <w:rPr>
          <w:rFonts w:ascii="Arial" w:hAnsi="Arial" w:cs="Arial"/>
          <w:bCs/>
          <w:sz w:val="24"/>
          <w:szCs w:val="24"/>
        </w:rPr>
        <w:t xml:space="preserve"> </w:t>
      </w:r>
      <w:r w:rsidR="00833562">
        <w:rPr>
          <w:rFonts w:ascii="Arial" w:hAnsi="Arial" w:cs="Arial"/>
          <w:bCs/>
          <w:sz w:val="24"/>
          <w:szCs w:val="24"/>
        </w:rPr>
        <w:t>Nicole Bernier</w:t>
      </w:r>
      <w:r w:rsidR="00A47248">
        <w:rPr>
          <w:rFonts w:ascii="Arial" w:hAnsi="Arial" w:cs="Arial"/>
          <w:bCs/>
          <w:sz w:val="24"/>
          <w:szCs w:val="24"/>
        </w:rPr>
        <w:t>,</w:t>
      </w:r>
      <w:r w:rsidR="00F10E3B">
        <w:rPr>
          <w:rFonts w:ascii="Arial" w:hAnsi="Arial" w:cs="Arial"/>
          <w:bCs/>
          <w:sz w:val="24"/>
          <w:szCs w:val="24"/>
        </w:rPr>
        <w:t xml:space="preserve"> </w:t>
      </w:r>
      <w:r w:rsidRPr="005A76DB">
        <w:rPr>
          <w:rFonts w:ascii="Arial" w:hAnsi="Arial" w:cs="Arial"/>
          <w:bCs/>
          <w:sz w:val="24"/>
          <w:szCs w:val="24"/>
        </w:rPr>
        <w:t>appuyée par</w:t>
      </w:r>
      <w:r w:rsidR="00C338D2">
        <w:rPr>
          <w:rFonts w:ascii="Arial" w:hAnsi="Arial" w:cs="Arial"/>
          <w:bCs/>
          <w:sz w:val="24"/>
          <w:szCs w:val="24"/>
        </w:rPr>
        <w:t xml:space="preserve"> </w:t>
      </w:r>
      <w:r w:rsidR="00833562">
        <w:rPr>
          <w:rFonts w:ascii="Arial" w:hAnsi="Arial" w:cs="Arial"/>
          <w:bCs/>
          <w:sz w:val="24"/>
          <w:szCs w:val="24"/>
        </w:rPr>
        <w:t>Antoni Dumont</w:t>
      </w:r>
      <w:r w:rsidRPr="005A76DB">
        <w:rPr>
          <w:rFonts w:ascii="Arial" w:hAnsi="Arial" w:cs="Arial"/>
          <w:bCs/>
          <w:sz w:val="24"/>
          <w:szCs w:val="24"/>
        </w:rPr>
        <w:t>, IL EST RÉSOLU d</w:t>
      </w:r>
      <w:r w:rsidRPr="005A76DB">
        <w:rPr>
          <w:rFonts w:ascii="Arial" w:hAnsi="Arial"/>
          <w:sz w:val="24"/>
          <w:szCs w:val="24"/>
        </w:rPr>
        <w:t>e classer la correspondance.</w:t>
      </w:r>
      <w:r w:rsidR="00B36F03">
        <w:rPr>
          <w:rFonts w:ascii="Arial" w:hAnsi="Arial"/>
          <w:sz w:val="24"/>
          <w:szCs w:val="24"/>
        </w:rPr>
        <w:tab/>
      </w:r>
      <w:r w:rsidR="00B36F03">
        <w:rPr>
          <w:rFonts w:ascii="Arial" w:hAnsi="Arial"/>
          <w:sz w:val="24"/>
          <w:szCs w:val="24"/>
        </w:rPr>
        <w:tab/>
        <w:t xml:space="preserve">               </w:t>
      </w:r>
      <w:r w:rsidR="00867C44">
        <w:rPr>
          <w:rFonts w:ascii="Arial" w:hAnsi="Arial"/>
          <w:sz w:val="24"/>
          <w:szCs w:val="24"/>
        </w:rPr>
        <w:tab/>
      </w:r>
      <w:r w:rsidR="00867C44">
        <w:rPr>
          <w:rFonts w:ascii="Arial" w:hAnsi="Arial"/>
          <w:sz w:val="24"/>
          <w:szCs w:val="24"/>
        </w:rPr>
        <w:tab/>
      </w:r>
      <w:r w:rsidR="00FD09F5">
        <w:rPr>
          <w:rFonts w:ascii="Arial" w:hAnsi="Arial"/>
          <w:sz w:val="24"/>
          <w:szCs w:val="24"/>
        </w:rPr>
        <w:t xml:space="preserve">                      </w:t>
      </w:r>
      <w:r w:rsidR="00B36F03" w:rsidRPr="00B36F03">
        <w:rPr>
          <w:rFonts w:ascii="Arial" w:hAnsi="Arial"/>
          <w:b/>
          <w:sz w:val="24"/>
          <w:szCs w:val="24"/>
        </w:rPr>
        <w:t>A</w:t>
      </w:r>
      <w:r w:rsidRPr="005A76DB">
        <w:rPr>
          <w:rFonts w:ascii="Arial" w:hAnsi="Arial" w:cs="Arial"/>
          <w:b/>
          <w:sz w:val="24"/>
          <w:szCs w:val="24"/>
        </w:rPr>
        <w:t>DOPTÉE</w:t>
      </w:r>
    </w:p>
    <w:p w14:paraId="26DC16FF" w14:textId="77777777" w:rsidR="00015470" w:rsidRDefault="00015470" w:rsidP="00B36F03">
      <w:pPr>
        <w:jc w:val="both"/>
        <w:rPr>
          <w:rFonts w:ascii="Arial" w:hAnsi="Arial" w:cs="Arial"/>
          <w:b/>
          <w:sz w:val="24"/>
          <w:szCs w:val="24"/>
        </w:rPr>
      </w:pPr>
    </w:p>
    <w:p w14:paraId="1A8A368A" w14:textId="77777777" w:rsidR="006D432B" w:rsidRDefault="006D432B" w:rsidP="00824DCE">
      <w:pPr>
        <w:pStyle w:val="ecxmsonormal"/>
        <w:shd w:val="clear" w:color="auto" w:fill="FFFFFF"/>
        <w:spacing w:before="0" w:beforeAutospacing="0" w:after="324" w:afterAutospacing="0" w:line="312" w:lineRule="atLeast"/>
        <w:ind w:left="426" w:hanging="426"/>
        <w:jc w:val="both"/>
        <w:rPr>
          <w:rFonts w:ascii="Arial" w:hAnsi="Arial" w:cs="Arial"/>
          <w:b/>
          <w:shd w:val="clear" w:color="auto" w:fill="FFFFFF"/>
        </w:rPr>
      </w:pPr>
    </w:p>
    <w:p w14:paraId="16CBD13D" w14:textId="77777777" w:rsidR="006D432B" w:rsidRDefault="006D432B" w:rsidP="00824DCE">
      <w:pPr>
        <w:pStyle w:val="ecxmsonormal"/>
        <w:shd w:val="clear" w:color="auto" w:fill="FFFFFF"/>
        <w:spacing w:before="0" w:beforeAutospacing="0" w:after="324" w:afterAutospacing="0" w:line="312" w:lineRule="atLeast"/>
        <w:ind w:left="426" w:hanging="426"/>
        <w:jc w:val="both"/>
        <w:rPr>
          <w:rFonts w:ascii="Arial" w:hAnsi="Arial" w:cs="Arial"/>
          <w:b/>
          <w:shd w:val="clear" w:color="auto" w:fill="FFFFFF"/>
        </w:rPr>
      </w:pPr>
    </w:p>
    <w:p w14:paraId="44503AB6" w14:textId="77777777" w:rsidR="006D432B" w:rsidRDefault="006D432B" w:rsidP="00824DCE">
      <w:pPr>
        <w:pStyle w:val="ecxmsonormal"/>
        <w:shd w:val="clear" w:color="auto" w:fill="FFFFFF"/>
        <w:spacing w:before="0" w:beforeAutospacing="0" w:after="324" w:afterAutospacing="0" w:line="312" w:lineRule="atLeast"/>
        <w:ind w:left="426" w:hanging="426"/>
        <w:jc w:val="both"/>
        <w:rPr>
          <w:rFonts w:ascii="Arial" w:hAnsi="Arial" w:cs="Arial"/>
          <w:b/>
          <w:shd w:val="clear" w:color="auto" w:fill="FFFFFF"/>
        </w:rPr>
      </w:pPr>
    </w:p>
    <w:p w14:paraId="1070A9AE" w14:textId="77777777" w:rsidR="006D432B" w:rsidRDefault="006D432B" w:rsidP="00824DCE">
      <w:pPr>
        <w:pStyle w:val="ecxmsonormal"/>
        <w:shd w:val="clear" w:color="auto" w:fill="FFFFFF"/>
        <w:spacing w:before="0" w:beforeAutospacing="0" w:after="324" w:afterAutospacing="0" w:line="312" w:lineRule="atLeast"/>
        <w:ind w:left="426" w:hanging="426"/>
        <w:jc w:val="both"/>
        <w:rPr>
          <w:rFonts w:ascii="Arial" w:hAnsi="Arial" w:cs="Arial"/>
          <w:b/>
          <w:shd w:val="clear" w:color="auto" w:fill="FFFFFF"/>
        </w:rPr>
      </w:pPr>
    </w:p>
    <w:p w14:paraId="26DC170B" w14:textId="2A5C3844" w:rsidR="00824DCE" w:rsidRDefault="003E3FB9" w:rsidP="00824DCE">
      <w:pPr>
        <w:pStyle w:val="ecxmsonormal"/>
        <w:shd w:val="clear" w:color="auto" w:fill="FFFFFF"/>
        <w:spacing w:before="0" w:beforeAutospacing="0" w:after="324" w:afterAutospacing="0" w:line="312" w:lineRule="atLeast"/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hd w:val="clear" w:color="auto" w:fill="FFFFFF"/>
        </w:rPr>
        <w:lastRenderedPageBreak/>
        <w:t>1</w:t>
      </w:r>
      <w:r w:rsidR="00FD7A85">
        <w:rPr>
          <w:rFonts w:ascii="Arial" w:hAnsi="Arial" w:cs="Arial"/>
          <w:b/>
          <w:shd w:val="clear" w:color="auto" w:fill="FFFFFF"/>
        </w:rPr>
        <w:t>1</w:t>
      </w:r>
      <w:r w:rsidR="00824DCE">
        <w:rPr>
          <w:rFonts w:ascii="Arial" w:hAnsi="Arial" w:cs="Arial"/>
          <w:b/>
          <w:shd w:val="clear" w:color="auto" w:fill="FFFFFF"/>
        </w:rPr>
        <w:t xml:space="preserve">. </w:t>
      </w:r>
      <w:r>
        <w:rPr>
          <w:rFonts w:ascii="Arial" w:hAnsi="Arial" w:cs="Arial"/>
          <w:b/>
          <w:bCs/>
        </w:rPr>
        <w:t>DÉPÔTS DES ÉTATS FINANCIERS 20</w:t>
      </w:r>
      <w:r w:rsidR="00A31B4D">
        <w:rPr>
          <w:rFonts w:ascii="Arial" w:hAnsi="Arial" w:cs="Arial"/>
          <w:b/>
          <w:bCs/>
        </w:rPr>
        <w:t>2</w:t>
      </w:r>
      <w:r w:rsidR="00857982">
        <w:rPr>
          <w:rFonts w:ascii="Arial" w:hAnsi="Arial" w:cs="Arial"/>
          <w:b/>
          <w:bCs/>
        </w:rPr>
        <w:t>1</w:t>
      </w:r>
      <w:r w:rsidR="00824DCE">
        <w:rPr>
          <w:rFonts w:ascii="Arial" w:hAnsi="Arial" w:cs="Arial"/>
          <w:b/>
          <w:bCs/>
        </w:rPr>
        <w:t xml:space="preserve"> ET DU RAPPORT DU              </w:t>
      </w:r>
      <w:r w:rsidR="00833562">
        <w:rPr>
          <w:rFonts w:ascii="Arial" w:hAnsi="Arial" w:cs="Arial"/>
          <w:b/>
          <w:bCs/>
        </w:rPr>
        <w:t xml:space="preserve">     </w:t>
      </w:r>
      <w:r w:rsidR="00824DCE">
        <w:rPr>
          <w:rFonts w:ascii="Arial" w:hAnsi="Arial" w:cs="Arial"/>
          <w:b/>
          <w:bCs/>
        </w:rPr>
        <w:t>VÉRIFICATEUR</w:t>
      </w:r>
    </w:p>
    <w:p w14:paraId="26DC170C" w14:textId="7FC5E7E9" w:rsidR="00824DCE" w:rsidRDefault="003E3FB9" w:rsidP="00824DCE">
      <w:pPr>
        <w:pStyle w:val="ecxmsonormal"/>
        <w:shd w:val="clear" w:color="auto" w:fill="FFFFFF"/>
        <w:spacing w:before="0" w:beforeAutospacing="0" w:after="324" w:afterAutospacing="0" w:line="312" w:lineRule="atLeast"/>
        <w:ind w:left="993" w:hanging="99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hd w:val="clear" w:color="auto" w:fill="FFFFFF"/>
        </w:rPr>
        <w:t>2</w:t>
      </w:r>
      <w:r w:rsidR="00857982">
        <w:rPr>
          <w:rFonts w:ascii="Arial" w:hAnsi="Arial" w:cs="Arial"/>
          <w:b/>
          <w:shd w:val="clear" w:color="auto" w:fill="FFFFFF"/>
        </w:rPr>
        <w:t>2</w:t>
      </w:r>
      <w:r>
        <w:rPr>
          <w:rFonts w:ascii="Arial" w:hAnsi="Arial" w:cs="Arial"/>
          <w:b/>
          <w:shd w:val="clear" w:color="auto" w:fill="FFFFFF"/>
        </w:rPr>
        <w:t>-00</w:t>
      </w:r>
      <w:r w:rsidR="00857982">
        <w:rPr>
          <w:rFonts w:ascii="Arial" w:hAnsi="Arial" w:cs="Arial"/>
          <w:b/>
          <w:shd w:val="clear" w:color="auto" w:fill="FFFFFF"/>
        </w:rPr>
        <w:t>7</w:t>
      </w:r>
      <w:r w:rsidR="00824DCE">
        <w:rPr>
          <w:rFonts w:ascii="Arial" w:hAnsi="Arial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bCs/>
        </w:rPr>
        <w:t>DÉPÔTS DES ÉTATS FINANCIERS 20</w:t>
      </w:r>
      <w:r w:rsidR="00A31B4D">
        <w:rPr>
          <w:rFonts w:ascii="Arial" w:hAnsi="Arial" w:cs="Arial"/>
          <w:b/>
          <w:bCs/>
        </w:rPr>
        <w:t>2</w:t>
      </w:r>
      <w:r w:rsidR="00857982">
        <w:rPr>
          <w:rFonts w:ascii="Arial" w:hAnsi="Arial" w:cs="Arial"/>
          <w:b/>
          <w:bCs/>
        </w:rPr>
        <w:t>1</w:t>
      </w:r>
      <w:r w:rsidR="00824DCE">
        <w:rPr>
          <w:rFonts w:ascii="Arial" w:hAnsi="Arial" w:cs="Arial"/>
          <w:b/>
          <w:bCs/>
        </w:rPr>
        <w:t xml:space="preserve"> ET DU RAPPORT DU    VÉRIFICATEUR</w:t>
      </w:r>
    </w:p>
    <w:p w14:paraId="26DC170D" w14:textId="77777777" w:rsidR="00824DCE" w:rsidRDefault="00824DCE" w:rsidP="00824DCE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26DC170E" w14:textId="3D3C17CF" w:rsidR="00824DCE" w:rsidRDefault="003E3FB9" w:rsidP="00824DCE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Proposé par </w:t>
      </w:r>
      <w:r w:rsidR="00833562">
        <w:rPr>
          <w:rFonts w:ascii="Arial" w:hAnsi="Arial" w:cs="Arial"/>
        </w:rPr>
        <w:t>Pierre Reid</w:t>
      </w:r>
    </w:p>
    <w:p w14:paraId="26DC170F" w14:textId="487A84A5" w:rsidR="00824DCE" w:rsidRDefault="00824DCE" w:rsidP="00824DCE">
      <w:pPr>
        <w:pStyle w:val="ecx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Appuyé par </w:t>
      </w:r>
      <w:r w:rsidR="00833562">
        <w:rPr>
          <w:rFonts w:ascii="Arial" w:hAnsi="Arial" w:cs="Arial"/>
        </w:rPr>
        <w:t>Sylvie Boucher</w:t>
      </w:r>
    </w:p>
    <w:p w14:paraId="26DC1710" w14:textId="77777777" w:rsidR="00824DCE" w:rsidRDefault="00824DCE" w:rsidP="00824DCE">
      <w:pPr>
        <w:pStyle w:val="ec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À l’unanimité des conseillers présents.</w:t>
      </w:r>
    </w:p>
    <w:p w14:paraId="26DC1711" w14:textId="5B5260CF" w:rsidR="00824DCE" w:rsidRDefault="00824DCE" w:rsidP="00824DCE">
      <w:pPr>
        <w:pStyle w:val="ecxmsonormal"/>
        <w:shd w:val="clear" w:color="auto" w:fill="FFFFFF"/>
        <w:spacing w:before="0" w:beforeAutospacing="0" w:after="324" w:afterAutospacing="0" w:line="312" w:lineRule="atLeas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QUE les états financiers et le rapport des vérificateurs pour l’année </w:t>
      </w:r>
      <w:r w:rsidR="009E63B5">
        <w:rPr>
          <w:rFonts w:ascii="Arial" w:hAnsi="Arial" w:cs="Arial"/>
        </w:rPr>
        <w:t>20</w:t>
      </w:r>
      <w:r w:rsidR="00EE5948">
        <w:rPr>
          <w:rFonts w:ascii="Arial" w:hAnsi="Arial" w:cs="Arial"/>
        </w:rPr>
        <w:t>2</w:t>
      </w:r>
      <w:r w:rsidR="00857982">
        <w:rPr>
          <w:rFonts w:ascii="Arial" w:hAnsi="Arial" w:cs="Arial"/>
        </w:rPr>
        <w:t>1</w:t>
      </w:r>
      <w:r w:rsidR="009E63B5">
        <w:rPr>
          <w:rFonts w:ascii="Arial" w:hAnsi="Arial" w:cs="Arial"/>
        </w:rPr>
        <w:t xml:space="preserve"> </w:t>
      </w:r>
      <w:r w:rsidR="003E3FB9">
        <w:rPr>
          <w:rFonts w:ascii="Arial" w:hAnsi="Arial" w:cs="Arial"/>
        </w:rPr>
        <w:t>se terminant le 31 décembre 20</w:t>
      </w:r>
      <w:r w:rsidR="00A31B4D">
        <w:rPr>
          <w:rFonts w:ascii="Arial" w:hAnsi="Arial" w:cs="Arial"/>
        </w:rPr>
        <w:t>2</w:t>
      </w:r>
      <w:r w:rsidR="00857982">
        <w:rPr>
          <w:rFonts w:ascii="Arial" w:hAnsi="Arial" w:cs="Arial"/>
        </w:rPr>
        <w:t>1</w:t>
      </w:r>
      <w:r>
        <w:rPr>
          <w:rFonts w:ascii="Arial" w:hAnsi="Arial" w:cs="Arial"/>
        </w:rPr>
        <w:t>, présentés par la firme comptable Raymond Chabot Grant Thornton SENC, soient acceptés tels que présentés.                                                           </w:t>
      </w:r>
      <w:r w:rsidR="009E63B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  <w:b/>
          <w:bCs/>
        </w:rPr>
        <w:t>ADOPTÉE</w:t>
      </w:r>
    </w:p>
    <w:p w14:paraId="26DC1712" w14:textId="20F37C53" w:rsidR="003E3FB9" w:rsidRDefault="003E3FB9" w:rsidP="003E3FB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FD7A85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STATISTIQUES 20</w:t>
      </w:r>
      <w:r w:rsidR="00A31B4D">
        <w:rPr>
          <w:rFonts w:ascii="Arial" w:hAnsi="Arial" w:cs="Arial"/>
          <w:b/>
          <w:bCs/>
          <w:sz w:val="22"/>
          <w:szCs w:val="22"/>
        </w:rPr>
        <w:t>2</w:t>
      </w:r>
      <w:r w:rsidR="00857982">
        <w:rPr>
          <w:rFonts w:ascii="Arial" w:hAnsi="Arial" w:cs="Arial"/>
          <w:b/>
          <w:bCs/>
          <w:sz w:val="22"/>
          <w:szCs w:val="22"/>
        </w:rPr>
        <w:t>1</w:t>
      </w:r>
      <w:r w:rsidRPr="00113D33">
        <w:rPr>
          <w:rFonts w:ascii="Arial" w:hAnsi="Arial" w:cs="Arial"/>
          <w:b/>
          <w:bCs/>
          <w:sz w:val="22"/>
          <w:szCs w:val="22"/>
        </w:rPr>
        <w:t xml:space="preserve"> POUR LE MINISTÈRE DE LA SÉCURITÉ PUBLIQUE</w:t>
      </w:r>
    </w:p>
    <w:p w14:paraId="26DC1713" w14:textId="77777777" w:rsidR="003E3FB9" w:rsidRPr="00113D33" w:rsidRDefault="003E3FB9" w:rsidP="003E3FB9">
      <w:pPr>
        <w:rPr>
          <w:rFonts w:ascii="Arial" w:hAnsi="Arial" w:cs="Arial"/>
          <w:b/>
          <w:sz w:val="22"/>
          <w:szCs w:val="22"/>
        </w:rPr>
      </w:pPr>
    </w:p>
    <w:p w14:paraId="26DC1714" w14:textId="29C2C6B5" w:rsidR="003E3FB9" w:rsidRDefault="003E3FB9" w:rsidP="003E3FB9">
      <w:pPr>
        <w:pStyle w:val="ecxmsonormal"/>
        <w:shd w:val="clear" w:color="auto" w:fill="FFFFFF"/>
        <w:spacing w:before="0" w:beforeAutospacing="0" w:after="324" w:afterAutospacing="0" w:line="312" w:lineRule="atLeast"/>
        <w:ind w:left="993" w:hanging="99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85798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-0</w:t>
      </w:r>
      <w:r w:rsidR="00857982">
        <w:rPr>
          <w:rFonts w:ascii="Arial" w:hAnsi="Arial" w:cs="Arial"/>
          <w:b/>
          <w:bCs/>
        </w:rPr>
        <w:t>08</w:t>
      </w:r>
      <w:r>
        <w:rPr>
          <w:rFonts w:ascii="Arial" w:hAnsi="Arial" w:cs="Arial"/>
          <w:b/>
          <w:bCs/>
        </w:rPr>
        <w:t xml:space="preserve">  </w:t>
      </w:r>
      <w:r w:rsidR="00250A6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STATISTIQUES 20</w:t>
      </w:r>
      <w:r w:rsidR="00A31B4D">
        <w:rPr>
          <w:rFonts w:ascii="Arial" w:hAnsi="Arial" w:cs="Arial"/>
          <w:b/>
          <w:bCs/>
        </w:rPr>
        <w:t>2</w:t>
      </w:r>
      <w:r w:rsidR="00857982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 xml:space="preserve"> POUR LE MINISTÈRE DE LA SÉCURITÉ </w:t>
      </w:r>
      <w:r w:rsidR="00C60D61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UBLIQUE</w:t>
      </w:r>
    </w:p>
    <w:p w14:paraId="26DC1715" w14:textId="62FB4142" w:rsidR="003E3FB9" w:rsidRPr="00A42D92" w:rsidRDefault="003E3FB9" w:rsidP="003E3FB9">
      <w:pPr>
        <w:pStyle w:val="ec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42D92">
        <w:rPr>
          <w:rFonts w:ascii="Arial" w:hAnsi="Arial" w:cs="Arial"/>
        </w:rPr>
        <w:t>Proposé</w:t>
      </w:r>
      <w:r>
        <w:rPr>
          <w:rFonts w:ascii="Arial" w:hAnsi="Arial" w:cs="Arial"/>
        </w:rPr>
        <w:t xml:space="preserve"> par </w:t>
      </w:r>
      <w:r w:rsidR="00833562">
        <w:rPr>
          <w:rFonts w:ascii="Arial" w:hAnsi="Arial" w:cs="Arial"/>
        </w:rPr>
        <w:t>Jean Martel</w:t>
      </w:r>
    </w:p>
    <w:p w14:paraId="26DC1716" w14:textId="116564B0" w:rsidR="003E3FB9" w:rsidRPr="00A42D92" w:rsidRDefault="003E3FB9" w:rsidP="003E3FB9">
      <w:pPr>
        <w:pStyle w:val="ecxmsobody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A42D92">
        <w:rPr>
          <w:rFonts w:ascii="Arial" w:hAnsi="Arial" w:cs="Arial"/>
        </w:rPr>
        <w:t xml:space="preserve">Appuyé </w:t>
      </w:r>
      <w:r>
        <w:rPr>
          <w:rFonts w:ascii="Arial" w:hAnsi="Arial" w:cs="Arial"/>
        </w:rPr>
        <w:t xml:space="preserve">par </w:t>
      </w:r>
      <w:r w:rsidR="00833562">
        <w:rPr>
          <w:rFonts w:ascii="Arial" w:hAnsi="Arial" w:cs="Arial"/>
        </w:rPr>
        <w:t>Lisa Cadorette</w:t>
      </w:r>
    </w:p>
    <w:p w14:paraId="26DC1717" w14:textId="77777777" w:rsidR="003E3FB9" w:rsidRPr="00A42D92" w:rsidRDefault="003E3FB9" w:rsidP="003E3FB9">
      <w:pPr>
        <w:pStyle w:val="ecx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42D92">
        <w:rPr>
          <w:rFonts w:ascii="Arial" w:hAnsi="Arial" w:cs="Arial"/>
        </w:rPr>
        <w:t>À l’unanimité des conseillers présents.</w:t>
      </w:r>
    </w:p>
    <w:p w14:paraId="26DC1718" w14:textId="20FF879F" w:rsidR="003E3FB9" w:rsidRDefault="003E3FB9" w:rsidP="003E3FB9">
      <w:pPr>
        <w:pStyle w:val="ecxmsonormal"/>
        <w:shd w:val="clear" w:color="auto" w:fill="FFFFFF"/>
        <w:spacing w:before="0" w:beforeAutospacing="0" w:after="324" w:afterAutospacing="0" w:line="312" w:lineRule="atLeast"/>
        <w:rPr>
          <w:rFonts w:ascii="Arial" w:hAnsi="Arial" w:cs="Arial"/>
          <w:b/>
          <w:bCs/>
        </w:rPr>
      </w:pPr>
      <w:r w:rsidRPr="00A42D92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les statistiques 20</w:t>
      </w:r>
      <w:r w:rsidR="00A31B4D">
        <w:rPr>
          <w:rFonts w:ascii="Arial" w:hAnsi="Arial" w:cs="Arial"/>
        </w:rPr>
        <w:t>2</w:t>
      </w:r>
      <w:r w:rsidR="00E070C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soient adoptées tel que présenté</w:t>
      </w:r>
      <w:r w:rsidRPr="00A42D92">
        <w:rPr>
          <w:rFonts w:ascii="Arial" w:hAnsi="Arial" w:cs="Arial"/>
        </w:rPr>
        <w:t>.   </w:t>
      </w:r>
      <w:r>
        <w:rPr>
          <w:rFonts w:ascii="Arial" w:hAnsi="Arial" w:cs="Arial"/>
        </w:rPr>
        <w:t xml:space="preserve">                  </w:t>
      </w:r>
      <w:r w:rsidRPr="00A42D92">
        <w:rPr>
          <w:rFonts w:ascii="Arial" w:hAnsi="Arial" w:cs="Arial"/>
          <w:b/>
          <w:bCs/>
        </w:rPr>
        <w:t>ADOPTÉ</w:t>
      </w:r>
      <w:r>
        <w:rPr>
          <w:rFonts w:ascii="Arial" w:hAnsi="Arial" w:cs="Arial"/>
          <w:b/>
          <w:bCs/>
        </w:rPr>
        <w:t>E</w:t>
      </w:r>
    </w:p>
    <w:p w14:paraId="26DC1719" w14:textId="27819C6F" w:rsidR="00107A78" w:rsidRDefault="00E12272" w:rsidP="007A1787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E595E">
        <w:rPr>
          <w:rFonts w:ascii="Arial" w:hAnsi="Arial" w:cs="Arial"/>
          <w:b/>
        </w:rPr>
        <w:t>3.</w:t>
      </w:r>
      <w:r w:rsidR="00107A78">
        <w:rPr>
          <w:rFonts w:ascii="Arial" w:hAnsi="Arial" w:cs="Arial"/>
          <w:b/>
        </w:rPr>
        <w:tab/>
        <w:t>DIVERS</w:t>
      </w:r>
    </w:p>
    <w:p w14:paraId="238BC8E9" w14:textId="1758DF88" w:rsidR="001A37CF" w:rsidRDefault="00172B44" w:rsidP="007A1787">
      <w:pPr>
        <w:pStyle w:val="NormalWeb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22-009 </w:t>
      </w:r>
      <w:r w:rsidR="00573239">
        <w:rPr>
          <w:rFonts w:ascii="Arial" w:hAnsi="Arial" w:cs="Arial"/>
          <w:b/>
        </w:rPr>
        <w:t>PROJET AÉROGLISSEUR – DEMANDE DE SUBVENTION</w:t>
      </w:r>
    </w:p>
    <w:p w14:paraId="11086835" w14:textId="77777777" w:rsidR="001A37CF" w:rsidRPr="00573239" w:rsidRDefault="001A37CF" w:rsidP="007A1787">
      <w:pPr>
        <w:pStyle w:val="NormalWeb"/>
        <w:rPr>
          <w:rFonts w:ascii="Arial" w:hAnsi="Arial" w:cs="Arial"/>
          <w:color w:val="000000"/>
          <w:shd w:val="clear" w:color="auto" w:fill="FFFFFF"/>
        </w:rPr>
      </w:pPr>
      <w:r w:rsidRPr="00573239">
        <w:rPr>
          <w:rFonts w:ascii="Arial" w:hAnsi="Arial" w:cs="Arial"/>
          <w:color w:val="000000"/>
          <w:shd w:val="clear" w:color="auto" w:fill="FFFFFF"/>
        </w:rPr>
        <w:t xml:space="preserve">ATTENDU QUE la Régie intermunicipale d’incendie de la région de East Angus a pris connaissance du Guide à l’intention des organismes concernant le volet 4 – Soutien à la coopération intermunicipale du Fonds régions et ruralité; </w:t>
      </w:r>
    </w:p>
    <w:p w14:paraId="2CC9E5F9" w14:textId="74F02F1A" w:rsidR="001A37CF" w:rsidRPr="00573239" w:rsidRDefault="001A37CF" w:rsidP="007A1787">
      <w:pPr>
        <w:pStyle w:val="NormalWeb"/>
        <w:rPr>
          <w:rFonts w:ascii="Arial" w:hAnsi="Arial" w:cs="Arial"/>
          <w:color w:val="000000"/>
          <w:shd w:val="clear" w:color="auto" w:fill="FFFFFF"/>
        </w:rPr>
      </w:pPr>
      <w:r w:rsidRPr="00573239">
        <w:rPr>
          <w:rFonts w:ascii="Arial" w:hAnsi="Arial" w:cs="Arial"/>
          <w:color w:val="000000"/>
          <w:shd w:val="clear" w:color="auto" w:fill="FFFFFF"/>
        </w:rPr>
        <w:t>ATTENDU QUE les municipalités de Ascot Corner, East Angus et Westbury désirent présenter un projet de «</w:t>
      </w:r>
      <w:r w:rsidR="005412D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73239">
        <w:rPr>
          <w:rFonts w:ascii="Arial" w:hAnsi="Arial" w:cs="Arial"/>
          <w:color w:val="000000"/>
          <w:shd w:val="clear" w:color="auto" w:fill="FFFFFF"/>
        </w:rPr>
        <w:t xml:space="preserve">Aéroglisseur rivière St-François et Eaton » dans le cadre du volet 4 – Soutien à la coopération intermunicipale du Fonds régions et ruralité; </w:t>
      </w:r>
    </w:p>
    <w:p w14:paraId="58AB3881" w14:textId="0922A22C" w:rsidR="001A37CF" w:rsidRPr="00573239" w:rsidRDefault="001A37CF" w:rsidP="007A1787">
      <w:pPr>
        <w:pStyle w:val="NormalWeb"/>
        <w:rPr>
          <w:rFonts w:ascii="Arial" w:hAnsi="Arial" w:cs="Arial"/>
          <w:color w:val="000000"/>
          <w:shd w:val="clear" w:color="auto" w:fill="FFFFFF"/>
        </w:rPr>
      </w:pPr>
      <w:r w:rsidRPr="00573239">
        <w:rPr>
          <w:rFonts w:ascii="Arial" w:hAnsi="Arial" w:cs="Arial"/>
          <w:color w:val="000000"/>
          <w:shd w:val="clear" w:color="auto" w:fill="FFFFFF"/>
        </w:rPr>
        <w:t xml:space="preserve">EN CONSÉQUENCE, il </w:t>
      </w:r>
      <w:r w:rsidR="00833562">
        <w:rPr>
          <w:rFonts w:ascii="Arial" w:hAnsi="Arial" w:cs="Arial"/>
          <w:color w:val="000000"/>
          <w:shd w:val="clear" w:color="auto" w:fill="FFFFFF"/>
        </w:rPr>
        <w:t>UNANIMEMENT</w:t>
      </w:r>
      <w:r w:rsidRPr="00573239">
        <w:rPr>
          <w:rFonts w:ascii="Arial" w:hAnsi="Arial" w:cs="Arial"/>
          <w:color w:val="000000"/>
          <w:shd w:val="clear" w:color="auto" w:fill="FFFFFF"/>
        </w:rPr>
        <w:t xml:space="preserve"> résolu que la présente résolution soit adoptée et qu’elle statue et décrète ce qui suit :</w:t>
      </w:r>
    </w:p>
    <w:p w14:paraId="0CC0EA10" w14:textId="65C60CD7" w:rsidR="001A37CF" w:rsidRPr="00573239" w:rsidRDefault="001A37CF" w:rsidP="00833562">
      <w:pPr>
        <w:pStyle w:val="NormalWeb"/>
        <w:rPr>
          <w:rFonts w:ascii="Arial" w:hAnsi="Arial" w:cs="Arial"/>
          <w:color w:val="000000"/>
          <w:shd w:val="clear" w:color="auto" w:fill="FFFFFF"/>
        </w:rPr>
      </w:pPr>
      <w:r w:rsidRPr="00573239">
        <w:rPr>
          <w:rFonts w:ascii="Arial" w:hAnsi="Arial" w:cs="Arial"/>
          <w:color w:val="000000"/>
          <w:shd w:val="clear" w:color="auto" w:fill="FFFFFF"/>
        </w:rPr>
        <w:t xml:space="preserve">– Le conseil d’administration de la Régie intermunicipale d’incendie de la région de </w:t>
      </w:r>
      <w:r w:rsidR="00833562">
        <w:rPr>
          <w:rFonts w:ascii="Arial" w:hAnsi="Arial" w:cs="Arial"/>
          <w:color w:val="000000"/>
          <w:shd w:val="clear" w:color="auto" w:fill="FFFFFF"/>
        </w:rPr>
        <w:t xml:space="preserve">        </w:t>
      </w:r>
      <w:r w:rsidRPr="00573239">
        <w:rPr>
          <w:rFonts w:ascii="Arial" w:hAnsi="Arial" w:cs="Arial"/>
          <w:color w:val="000000"/>
          <w:shd w:val="clear" w:color="auto" w:fill="FFFFFF"/>
        </w:rPr>
        <w:t>East Angus accepte d’agir à titre d’organisme responsable du projet;</w:t>
      </w:r>
    </w:p>
    <w:p w14:paraId="368BD4A3" w14:textId="77777777" w:rsidR="001A37CF" w:rsidRPr="00573239" w:rsidRDefault="001A37CF" w:rsidP="007A1787">
      <w:pPr>
        <w:pStyle w:val="NormalWeb"/>
        <w:rPr>
          <w:rFonts w:ascii="Arial" w:hAnsi="Arial" w:cs="Arial"/>
          <w:color w:val="000000"/>
          <w:shd w:val="clear" w:color="auto" w:fill="FFFFFF"/>
        </w:rPr>
      </w:pPr>
      <w:r w:rsidRPr="00573239">
        <w:rPr>
          <w:rFonts w:ascii="Arial" w:hAnsi="Arial" w:cs="Arial"/>
          <w:color w:val="000000"/>
          <w:shd w:val="clear" w:color="auto" w:fill="FFFFFF"/>
        </w:rPr>
        <w:lastRenderedPageBreak/>
        <w:t xml:space="preserve"> – Le conseil autorise le dépôt du projet dans le cadre de volet 4 – Soutien à la coopération intermunicipale du Fonds régions et ruralité; </w:t>
      </w:r>
    </w:p>
    <w:p w14:paraId="62E04669" w14:textId="4D045DD8" w:rsidR="001A37CF" w:rsidRPr="00070E03" w:rsidRDefault="001A37CF" w:rsidP="007A1787">
      <w:pPr>
        <w:pStyle w:val="NormalWeb"/>
        <w:rPr>
          <w:rFonts w:ascii="Arial" w:hAnsi="Arial" w:cs="Arial"/>
          <w:color w:val="000000"/>
          <w:shd w:val="clear" w:color="auto" w:fill="FFFFFF"/>
        </w:rPr>
      </w:pPr>
      <w:r w:rsidRPr="00573239">
        <w:rPr>
          <w:rFonts w:ascii="Arial" w:hAnsi="Arial" w:cs="Arial"/>
          <w:color w:val="000000"/>
          <w:shd w:val="clear" w:color="auto" w:fill="FFFFFF"/>
        </w:rPr>
        <w:t xml:space="preserve">– Le président du conseil d’administration et la secrétaire-trésorière sont autorisés à </w:t>
      </w:r>
      <w:r w:rsidR="00070E03"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573239">
        <w:rPr>
          <w:rFonts w:ascii="Arial" w:hAnsi="Arial" w:cs="Arial"/>
          <w:color w:val="000000"/>
          <w:shd w:val="clear" w:color="auto" w:fill="FFFFFF"/>
        </w:rPr>
        <w:t>signer tout document relatif à cette demande d’aide financière.</w:t>
      </w:r>
      <w:r w:rsidR="00573239" w:rsidRPr="00573239">
        <w:rPr>
          <w:rFonts w:ascii="Arial" w:hAnsi="Arial" w:cs="Arial"/>
          <w:b/>
          <w:bCs/>
        </w:rPr>
        <w:t xml:space="preserve"> </w:t>
      </w:r>
      <w:r w:rsidR="00573239">
        <w:rPr>
          <w:rFonts w:ascii="Arial" w:hAnsi="Arial" w:cs="Arial"/>
          <w:b/>
          <w:bCs/>
        </w:rPr>
        <w:t xml:space="preserve">                </w:t>
      </w:r>
      <w:r w:rsidR="00070E03">
        <w:rPr>
          <w:rFonts w:ascii="Arial" w:hAnsi="Arial" w:cs="Arial"/>
          <w:b/>
          <w:bCs/>
        </w:rPr>
        <w:t xml:space="preserve"> </w:t>
      </w:r>
      <w:r w:rsidR="00573239" w:rsidRPr="00A42D92">
        <w:rPr>
          <w:rFonts w:ascii="Arial" w:hAnsi="Arial" w:cs="Arial"/>
          <w:b/>
          <w:bCs/>
        </w:rPr>
        <w:t>ADOPTÉ</w:t>
      </w:r>
      <w:r w:rsidR="00573239">
        <w:rPr>
          <w:rFonts w:ascii="Arial" w:hAnsi="Arial" w:cs="Arial"/>
          <w:b/>
          <w:bCs/>
        </w:rPr>
        <w:t>E</w:t>
      </w:r>
    </w:p>
    <w:p w14:paraId="241B4825" w14:textId="0A3A5E99" w:rsidR="00943E86" w:rsidRDefault="00943E86" w:rsidP="00943E86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-0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10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NOMINATION DE M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MICHEL ROBERGE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COMME POMPIER</w:t>
      </w:r>
    </w:p>
    <w:p w14:paraId="45AB6E69" w14:textId="77777777" w:rsidR="00943E86" w:rsidRDefault="00943E86" w:rsidP="00943E86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78825DC" w14:textId="37B01678" w:rsidR="00070E03" w:rsidRDefault="00943E86" w:rsidP="00070E03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Il est proposé par </w:t>
      </w:r>
      <w:r w:rsidR="001567D2">
        <w:rPr>
          <w:rFonts w:ascii="Arial" w:eastAsia="Arial" w:hAnsi="Arial" w:cs="Arial"/>
          <w:color w:val="000000" w:themeColor="text1"/>
          <w:sz w:val="24"/>
          <w:szCs w:val="24"/>
        </w:rPr>
        <w:t xml:space="preserve">Jean Martel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et appuyé </w:t>
      </w:r>
      <w:r w:rsidR="001567D2">
        <w:rPr>
          <w:rFonts w:ascii="Arial" w:eastAsia="Arial" w:hAnsi="Arial" w:cs="Arial"/>
          <w:color w:val="000000" w:themeColor="text1"/>
          <w:sz w:val="24"/>
          <w:szCs w:val="24"/>
        </w:rPr>
        <w:t xml:space="preserve">Nicole Bernier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par de nommer M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>Michel Roberge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comme pompier.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</w:t>
      </w:r>
      <w:r w:rsidR="00070E0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5CB78A1C" w14:textId="14BC5150" w:rsidR="00943E86" w:rsidRDefault="00943E86" w:rsidP="00070E03">
      <w:pPr>
        <w:ind w:left="7080" w:firstLine="708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ADOPTÉE</w:t>
      </w:r>
    </w:p>
    <w:p w14:paraId="0328D03A" w14:textId="77777777" w:rsidR="00943E86" w:rsidRDefault="00943E86" w:rsidP="00943E86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B68380C" w14:textId="4C50D5DC" w:rsidR="00943E86" w:rsidRDefault="00943E86" w:rsidP="00943E86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-0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11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NOMINATION DE M 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DENIS ROBICHAUD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COMME POMPIER</w:t>
      </w:r>
    </w:p>
    <w:p w14:paraId="383AD1D7" w14:textId="77777777" w:rsidR="00943E86" w:rsidRDefault="00943E86" w:rsidP="00943E86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0545452" w14:textId="537B5A55" w:rsidR="00070E03" w:rsidRDefault="00943E86" w:rsidP="00943E86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Il est proposé par </w:t>
      </w:r>
      <w:r w:rsidR="001567D2">
        <w:rPr>
          <w:rFonts w:ascii="Arial" w:eastAsia="Arial" w:hAnsi="Arial" w:cs="Arial"/>
          <w:color w:val="000000" w:themeColor="text1"/>
          <w:sz w:val="24"/>
          <w:szCs w:val="24"/>
        </w:rPr>
        <w:t xml:space="preserve">Antoni Dumont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et appuyé </w:t>
      </w:r>
      <w:r w:rsidR="001567D2">
        <w:rPr>
          <w:rFonts w:ascii="Arial" w:eastAsia="Arial" w:hAnsi="Arial" w:cs="Arial"/>
          <w:color w:val="000000" w:themeColor="text1"/>
          <w:sz w:val="24"/>
          <w:szCs w:val="24"/>
        </w:rPr>
        <w:t xml:space="preserve">Lisa Cadorette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par de nommer M </w:t>
      </w:r>
      <w:r w:rsidR="00C64CD9">
        <w:rPr>
          <w:rFonts w:ascii="Arial" w:eastAsia="Arial" w:hAnsi="Arial" w:cs="Arial"/>
          <w:color w:val="000000" w:themeColor="text1"/>
          <w:sz w:val="24"/>
          <w:szCs w:val="24"/>
        </w:rPr>
        <w:t>Denis Robichaud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comme pompier.</w:t>
      </w: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       </w:t>
      </w:r>
      <w:r w:rsidR="00C64CD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</w:t>
      </w:r>
    </w:p>
    <w:p w14:paraId="439108C3" w14:textId="61BE65CD" w:rsidR="00943E86" w:rsidRDefault="00943E86" w:rsidP="00070E03">
      <w:pPr>
        <w:ind w:left="7080" w:firstLine="708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ADOPTÉE</w:t>
      </w:r>
    </w:p>
    <w:p w14:paraId="26DC171D" w14:textId="1ADF4C48" w:rsidR="00457D6A" w:rsidRDefault="00823D99" w:rsidP="00457D6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EE595E">
        <w:rPr>
          <w:rFonts w:ascii="Arial" w:hAnsi="Arial" w:cs="Arial"/>
          <w:b/>
          <w:sz w:val="24"/>
          <w:szCs w:val="24"/>
        </w:rPr>
        <w:t>4</w:t>
      </w:r>
      <w:r w:rsidR="007A1787">
        <w:rPr>
          <w:rFonts w:ascii="Arial" w:hAnsi="Arial" w:cs="Arial"/>
          <w:b/>
          <w:sz w:val="24"/>
          <w:szCs w:val="24"/>
        </w:rPr>
        <w:t xml:space="preserve">.  </w:t>
      </w:r>
      <w:r w:rsidR="00457D6A" w:rsidRPr="005A76DB">
        <w:rPr>
          <w:rFonts w:ascii="Arial" w:hAnsi="Arial" w:cs="Arial"/>
          <w:b/>
          <w:sz w:val="24"/>
          <w:szCs w:val="24"/>
        </w:rPr>
        <w:t>QUESTIONS DU PUBLIC</w:t>
      </w:r>
    </w:p>
    <w:p w14:paraId="26DC171E" w14:textId="77777777" w:rsidR="00BE7853" w:rsidRDefault="00BE7853" w:rsidP="00457D6A">
      <w:pPr>
        <w:rPr>
          <w:rFonts w:ascii="Arial" w:hAnsi="Arial" w:cs="Arial"/>
          <w:b/>
          <w:sz w:val="24"/>
          <w:szCs w:val="24"/>
        </w:rPr>
      </w:pPr>
    </w:p>
    <w:p w14:paraId="26DC171F" w14:textId="77777777" w:rsidR="00BE7853" w:rsidRDefault="00BE7853" w:rsidP="00457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Une période de questions a eu lieu</w:t>
      </w:r>
    </w:p>
    <w:p w14:paraId="26DC1720" w14:textId="77777777" w:rsidR="00457D6A" w:rsidRPr="005A76DB" w:rsidRDefault="00457D6A" w:rsidP="00457D6A">
      <w:pPr>
        <w:jc w:val="both"/>
        <w:rPr>
          <w:rFonts w:ascii="Arial" w:hAnsi="Arial" w:cs="Arial"/>
          <w:bCs/>
          <w:sz w:val="24"/>
          <w:szCs w:val="24"/>
        </w:rPr>
      </w:pPr>
    </w:p>
    <w:p w14:paraId="26DC1721" w14:textId="463C1510" w:rsidR="00457D6A" w:rsidRPr="005A76DB" w:rsidRDefault="00550EAE" w:rsidP="00457D6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EE595E">
        <w:rPr>
          <w:rFonts w:ascii="Arial" w:hAnsi="Arial" w:cs="Arial"/>
          <w:b/>
          <w:bCs/>
          <w:sz w:val="24"/>
          <w:szCs w:val="24"/>
        </w:rPr>
        <w:t>5</w:t>
      </w:r>
      <w:r w:rsidR="00457D6A" w:rsidRPr="005A76DB">
        <w:rPr>
          <w:rFonts w:ascii="Arial" w:hAnsi="Arial" w:cs="Arial"/>
          <w:b/>
          <w:bCs/>
          <w:sz w:val="24"/>
          <w:szCs w:val="24"/>
        </w:rPr>
        <w:t>.</w:t>
      </w:r>
      <w:r w:rsidR="00457D6A" w:rsidRPr="005A76DB">
        <w:rPr>
          <w:rFonts w:ascii="Arial" w:hAnsi="Arial" w:cs="Arial"/>
          <w:b/>
          <w:bCs/>
          <w:sz w:val="24"/>
          <w:szCs w:val="24"/>
        </w:rPr>
        <w:tab/>
        <w:t>LEVÉE DE L’ASSEMBLÉE ET DATE PROCHAINE RÉUNION</w:t>
      </w:r>
    </w:p>
    <w:p w14:paraId="26DC1722" w14:textId="77777777" w:rsidR="00457D6A" w:rsidRPr="005A76DB" w:rsidRDefault="00457D6A" w:rsidP="00457D6A">
      <w:pPr>
        <w:spacing w:line="288" w:lineRule="atLeast"/>
        <w:rPr>
          <w:rFonts w:ascii="Arial" w:hAnsi="Arial" w:cs="Arial"/>
          <w:sz w:val="24"/>
          <w:szCs w:val="24"/>
        </w:rPr>
      </w:pPr>
    </w:p>
    <w:p w14:paraId="26DC1723" w14:textId="10716CBA" w:rsidR="00457D6A" w:rsidRPr="005A76DB" w:rsidRDefault="00457D6A" w:rsidP="00457D6A">
      <w:pPr>
        <w:spacing w:line="288" w:lineRule="atLeast"/>
        <w:jc w:val="both"/>
        <w:rPr>
          <w:rFonts w:ascii="Arial" w:hAnsi="Arial" w:cs="Arial"/>
          <w:sz w:val="24"/>
          <w:szCs w:val="24"/>
        </w:rPr>
      </w:pPr>
      <w:r w:rsidRPr="005A76DB">
        <w:rPr>
          <w:rFonts w:ascii="Arial" w:hAnsi="Arial" w:cs="Arial"/>
          <w:sz w:val="24"/>
          <w:szCs w:val="24"/>
        </w:rPr>
        <w:t xml:space="preserve">Réunion publique le </w:t>
      </w:r>
      <w:r w:rsidR="00AA26A1">
        <w:rPr>
          <w:rFonts w:ascii="Arial" w:hAnsi="Arial" w:cs="Arial"/>
          <w:sz w:val="24"/>
          <w:szCs w:val="24"/>
        </w:rPr>
        <w:t>1</w:t>
      </w:r>
      <w:r w:rsidR="00EE595E">
        <w:rPr>
          <w:rFonts w:ascii="Arial" w:hAnsi="Arial" w:cs="Arial"/>
          <w:sz w:val="24"/>
          <w:szCs w:val="24"/>
        </w:rPr>
        <w:t>2</w:t>
      </w:r>
      <w:r w:rsidR="00867C44">
        <w:rPr>
          <w:rFonts w:ascii="Arial" w:hAnsi="Arial" w:cs="Arial"/>
          <w:sz w:val="24"/>
          <w:szCs w:val="24"/>
        </w:rPr>
        <w:t xml:space="preserve"> </w:t>
      </w:r>
      <w:r w:rsidR="007A1787">
        <w:rPr>
          <w:rFonts w:ascii="Arial" w:hAnsi="Arial" w:cs="Arial"/>
          <w:sz w:val="24"/>
          <w:szCs w:val="24"/>
        </w:rPr>
        <w:t>avril</w:t>
      </w:r>
      <w:r w:rsidR="003E3FB9">
        <w:rPr>
          <w:rFonts w:ascii="Arial" w:hAnsi="Arial" w:cs="Arial"/>
          <w:sz w:val="24"/>
          <w:szCs w:val="24"/>
        </w:rPr>
        <w:t xml:space="preserve"> 202</w:t>
      </w:r>
      <w:r w:rsidR="00EE595E">
        <w:rPr>
          <w:rFonts w:ascii="Arial" w:hAnsi="Arial" w:cs="Arial"/>
          <w:sz w:val="24"/>
          <w:szCs w:val="24"/>
        </w:rPr>
        <w:t>2</w:t>
      </w:r>
      <w:r w:rsidRPr="005A76DB">
        <w:rPr>
          <w:rFonts w:ascii="Arial" w:hAnsi="Arial" w:cs="Arial"/>
          <w:sz w:val="24"/>
          <w:szCs w:val="24"/>
        </w:rPr>
        <w:t xml:space="preserve"> à </w:t>
      </w:r>
      <w:r w:rsidR="00251EE5">
        <w:rPr>
          <w:rFonts w:ascii="Arial" w:hAnsi="Arial" w:cs="Arial"/>
          <w:sz w:val="24"/>
          <w:szCs w:val="24"/>
        </w:rPr>
        <w:t>19</w:t>
      </w:r>
      <w:r w:rsidRPr="005A76DB">
        <w:rPr>
          <w:rFonts w:ascii="Arial" w:hAnsi="Arial" w:cs="Arial"/>
          <w:sz w:val="24"/>
          <w:szCs w:val="24"/>
        </w:rPr>
        <w:t xml:space="preserve"> h </w:t>
      </w:r>
      <w:r w:rsidR="00251EE5">
        <w:rPr>
          <w:rFonts w:ascii="Arial" w:hAnsi="Arial" w:cs="Arial"/>
          <w:sz w:val="24"/>
          <w:szCs w:val="24"/>
        </w:rPr>
        <w:t>0</w:t>
      </w:r>
      <w:r w:rsidRPr="005A76DB">
        <w:rPr>
          <w:rFonts w:ascii="Arial" w:hAnsi="Arial" w:cs="Arial"/>
          <w:sz w:val="24"/>
          <w:szCs w:val="24"/>
        </w:rPr>
        <w:t>0</w:t>
      </w:r>
      <w:r w:rsidR="000B67E6" w:rsidRPr="005A76DB">
        <w:rPr>
          <w:rFonts w:ascii="Arial" w:hAnsi="Arial" w:cs="Arial"/>
          <w:sz w:val="24"/>
          <w:szCs w:val="24"/>
        </w:rPr>
        <w:t>.</w:t>
      </w:r>
    </w:p>
    <w:p w14:paraId="26DC1724" w14:textId="77777777" w:rsidR="00457D6A" w:rsidRPr="005A76DB" w:rsidRDefault="00457D6A" w:rsidP="00457D6A">
      <w:pPr>
        <w:spacing w:line="288" w:lineRule="atLeast"/>
        <w:rPr>
          <w:rFonts w:ascii="Arial" w:hAnsi="Arial" w:cs="Arial"/>
          <w:sz w:val="24"/>
          <w:szCs w:val="24"/>
        </w:rPr>
      </w:pPr>
    </w:p>
    <w:p w14:paraId="26DC1725" w14:textId="69EE3D53" w:rsidR="00457D6A" w:rsidRPr="005A76DB" w:rsidRDefault="001567D2" w:rsidP="001567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Sylvie Boucher </w:t>
      </w:r>
      <w:r w:rsidR="00ED50B8">
        <w:rPr>
          <w:rFonts w:ascii="Arial" w:hAnsi="Arial" w:cs="Arial"/>
          <w:sz w:val="24"/>
          <w:szCs w:val="24"/>
        </w:rPr>
        <w:t>propose,</w:t>
      </w:r>
      <w:r w:rsidR="00E72076">
        <w:rPr>
          <w:rFonts w:ascii="Arial" w:hAnsi="Arial" w:cs="Arial"/>
          <w:sz w:val="24"/>
          <w:szCs w:val="24"/>
        </w:rPr>
        <w:t xml:space="preserve"> appuyé pa</w:t>
      </w:r>
      <w:r w:rsidR="00107A78">
        <w:rPr>
          <w:rFonts w:ascii="Arial" w:hAnsi="Arial" w:cs="Arial"/>
          <w:sz w:val="24"/>
          <w:szCs w:val="24"/>
        </w:rPr>
        <w:t>r</w:t>
      </w:r>
      <w:r w:rsidR="00485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Nicole Bernier</w:t>
      </w:r>
      <w:r w:rsidR="00895E61">
        <w:rPr>
          <w:rFonts w:ascii="Arial" w:hAnsi="Arial" w:cs="Arial"/>
          <w:sz w:val="24"/>
          <w:szCs w:val="24"/>
        </w:rPr>
        <w:t xml:space="preserve">, </w:t>
      </w:r>
      <w:r w:rsidR="00457D6A" w:rsidRPr="005A76DB">
        <w:rPr>
          <w:rFonts w:ascii="Arial" w:hAnsi="Arial" w:cs="Arial"/>
          <w:sz w:val="24"/>
          <w:szCs w:val="24"/>
        </w:rPr>
        <w:t>la levée de l’assemblée, il est</w:t>
      </w:r>
      <w:r w:rsidR="00ED50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457D6A" w:rsidRPr="005A76DB">
        <w:rPr>
          <w:rFonts w:ascii="Arial" w:hAnsi="Arial" w:cs="Arial"/>
          <w:sz w:val="24"/>
          <w:szCs w:val="24"/>
        </w:rPr>
        <w:t> h</w:t>
      </w:r>
      <w:r w:rsidR="001B1E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57</w:t>
      </w:r>
      <w:r w:rsidR="00457D6A" w:rsidRPr="005A76DB">
        <w:rPr>
          <w:rFonts w:ascii="Arial" w:hAnsi="Arial" w:cs="Arial"/>
          <w:sz w:val="24"/>
          <w:szCs w:val="24"/>
        </w:rPr>
        <w:t>.</w:t>
      </w:r>
    </w:p>
    <w:p w14:paraId="26DC1726" w14:textId="77777777" w:rsidR="00457D6A" w:rsidRPr="005A76DB" w:rsidRDefault="00457D6A" w:rsidP="00457D6A">
      <w:pPr>
        <w:rPr>
          <w:rFonts w:ascii="Arial" w:hAnsi="Arial" w:cs="Arial"/>
          <w:sz w:val="24"/>
          <w:szCs w:val="24"/>
        </w:rPr>
      </w:pPr>
    </w:p>
    <w:p w14:paraId="26DC1727" w14:textId="77777777" w:rsidR="00457D6A" w:rsidRPr="005A76DB" w:rsidRDefault="00457D6A" w:rsidP="00457D6A">
      <w:pPr>
        <w:rPr>
          <w:rFonts w:ascii="Arial" w:hAnsi="Arial" w:cs="Arial"/>
          <w:sz w:val="24"/>
          <w:szCs w:val="24"/>
        </w:rPr>
      </w:pPr>
    </w:p>
    <w:p w14:paraId="26DC1728" w14:textId="77777777" w:rsidR="00457D6A" w:rsidRPr="005A76DB" w:rsidRDefault="00457D6A" w:rsidP="00457D6A">
      <w:pPr>
        <w:rPr>
          <w:rFonts w:ascii="Arial" w:hAnsi="Arial" w:cs="Arial"/>
          <w:sz w:val="24"/>
          <w:szCs w:val="24"/>
        </w:rPr>
      </w:pPr>
      <w:r w:rsidRPr="005A76DB">
        <w:rPr>
          <w:rFonts w:ascii="Arial" w:hAnsi="Arial" w:cs="Arial"/>
          <w:sz w:val="24"/>
          <w:szCs w:val="24"/>
        </w:rPr>
        <w:t>____________________________</w:t>
      </w:r>
      <w:r w:rsidRPr="005A76DB">
        <w:rPr>
          <w:rFonts w:ascii="Arial" w:hAnsi="Arial" w:cs="Arial"/>
          <w:sz w:val="24"/>
          <w:szCs w:val="24"/>
        </w:rPr>
        <w:tab/>
      </w:r>
      <w:r w:rsidRPr="005A76DB">
        <w:rPr>
          <w:rFonts w:ascii="Arial" w:hAnsi="Arial" w:cs="Arial"/>
          <w:sz w:val="24"/>
          <w:szCs w:val="24"/>
        </w:rPr>
        <w:tab/>
      </w:r>
      <w:r w:rsidRPr="005A76DB">
        <w:rPr>
          <w:rFonts w:ascii="Arial" w:hAnsi="Arial" w:cs="Arial"/>
          <w:sz w:val="24"/>
          <w:szCs w:val="24"/>
        </w:rPr>
        <w:tab/>
        <w:t>________________________</w:t>
      </w:r>
    </w:p>
    <w:p w14:paraId="26DC1729" w14:textId="77777777" w:rsidR="00457D6A" w:rsidRPr="005A76DB" w:rsidRDefault="000B67E6" w:rsidP="00457D6A">
      <w:pPr>
        <w:pStyle w:val="Titre3"/>
        <w:rPr>
          <w:rFonts w:cs="Arial"/>
          <w:szCs w:val="24"/>
        </w:rPr>
      </w:pPr>
      <w:r w:rsidRPr="005A76DB">
        <w:rPr>
          <w:rFonts w:cs="Arial"/>
          <w:szCs w:val="24"/>
        </w:rPr>
        <w:t>Dany Langlois</w:t>
      </w:r>
      <w:r w:rsidRPr="005A76DB">
        <w:rPr>
          <w:rFonts w:cs="Arial"/>
          <w:szCs w:val="24"/>
        </w:rPr>
        <w:tab/>
      </w:r>
      <w:r w:rsidR="00457D6A" w:rsidRPr="005A76DB">
        <w:rPr>
          <w:rFonts w:cs="Arial"/>
          <w:szCs w:val="24"/>
        </w:rPr>
        <w:tab/>
      </w:r>
      <w:r w:rsidR="00457D6A" w:rsidRPr="005A76DB">
        <w:rPr>
          <w:rFonts w:cs="Arial"/>
          <w:szCs w:val="24"/>
        </w:rPr>
        <w:tab/>
      </w:r>
      <w:r w:rsidR="00457D6A" w:rsidRPr="005A76DB">
        <w:rPr>
          <w:rFonts w:cs="Arial"/>
          <w:szCs w:val="24"/>
        </w:rPr>
        <w:tab/>
      </w:r>
      <w:r w:rsidR="00457D6A" w:rsidRPr="005A76DB">
        <w:rPr>
          <w:rFonts w:cs="Arial"/>
          <w:szCs w:val="24"/>
        </w:rPr>
        <w:tab/>
      </w:r>
      <w:r w:rsidR="00457D6A" w:rsidRPr="005A76DB">
        <w:rPr>
          <w:rFonts w:cs="Arial"/>
          <w:szCs w:val="24"/>
        </w:rPr>
        <w:tab/>
      </w:r>
      <w:r w:rsidRPr="005A76DB">
        <w:rPr>
          <w:rFonts w:cs="Arial"/>
          <w:szCs w:val="24"/>
        </w:rPr>
        <w:t>Sonia Dougherty</w:t>
      </w:r>
    </w:p>
    <w:p w14:paraId="26DC172A" w14:textId="77777777" w:rsidR="00457D6A" w:rsidRDefault="00457D6A" w:rsidP="00D06DE7">
      <w:pPr>
        <w:jc w:val="both"/>
        <w:rPr>
          <w:rFonts w:ascii="Arial" w:hAnsi="Arial" w:cs="Arial"/>
          <w:sz w:val="22"/>
          <w:szCs w:val="22"/>
        </w:rPr>
      </w:pPr>
      <w:r w:rsidRPr="005A76DB">
        <w:rPr>
          <w:rFonts w:ascii="Arial" w:hAnsi="Arial" w:cs="Arial"/>
          <w:sz w:val="24"/>
          <w:szCs w:val="24"/>
        </w:rPr>
        <w:t>Président</w:t>
      </w:r>
      <w:r w:rsidRPr="005A76DB">
        <w:rPr>
          <w:rFonts w:ascii="Arial" w:hAnsi="Arial" w:cs="Arial"/>
          <w:sz w:val="24"/>
          <w:szCs w:val="24"/>
        </w:rPr>
        <w:tab/>
      </w:r>
      <w:r w:rsidRPr="005A76DB">
        <w:rPr>
          <w:rFonts w:ascii="Arial" w:hAnsi="Arial" w:cs="Arial"/>
          <w:sz w:val="24"/>
          <w:szCs w:val="24"/>
        </w:rPr>
        <w:tab/>
      </w:r>
      <w:r w:rsidRPr="005A76DB">
        <w:rPr>
          <w:rFonts w:ascii="Arial" w:hAnsi="Arial" w:cs="Arial"/>
          <w:sz w:val="24"/>
          <w:szCs w:val="24"/>
        </w:rPr>
        <w:tab/>
      </w:r>
      <w:r w:rsidRPr="005A76DB">
        <w:rPr>
          <w:rFonts w:ascii="Arial" w:hAnsi="Arial" w:cs="Arial"/>
          <w:sz w:val="24"/>
          <w:szCs w:val="24"/>
        </w:rPr>
        <w:tab/>
      </w:r>
      <w:r w:rsidRPr="005A76DB">
        <w:rPr>
          <w:rFonts w:ascii="Arial" w:hAnsi="Arial" w:cs="Arial"/>
          <w:sz w:val="24"/>
          <w:szCs w:val="24"/>
        </w:rPr>
        <w:tab/>
      </w:r>
      <w:r w:rsidRPr="005A76DB">
        <w:rPr>
          <w:rFonts w:ascii="Arial" w:hAnsi="Arial" w:cs="Arial"/>
          <w:sz w:val="24"/>
          <w:szCs w:val="24"/>
        </w:rPr>
        <w:tab/>
      </w:r>
      <w:r w:rsidRPr="005A76DB">
        <w:rPr>
          <w:rFonts w:ascii="Arial" w:hAnsi="Arial" w:cs="Arial"/>
          <w:sz w:val="24"/>
          <w:szCs w:val="24"/>
        </w:rPr>
        <w:tab/>
        <w:t>Secrétaire-trésorière</w:t>
      </w:r>
    </w:p>
    <w:sectPr w:rsidR="00457D6A" w:rsidSect="00D62806">
      <w:pgSz w:w="12240" w:h="15840"/>
      <w:pgMar w:top="1440" w:right="1440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9668" w14:textId="77777777" w:rsidR="0023160D" w:rsidRDefault="0023160D">
      <w:r>
        <w:separator/>
      </w:r>
    </w:p>
  </w:endnote>
  <w:endnote w:type="continuationSeparator" w:id="0">
    <w:p w14:paraId="6186E084" w14:textId="77777777" w:rsidR="0023160D" w:rsidRDefault="0023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C111" w14:textId="77777777" w:rsidR="0023160D" w:rsidRDefault="0023160D">
      <w:r>
        <w:separator/>
      </w:r>
    </w:p>
  </w:footnote>
  <w:footnote w:type="continuationSeparator" w:id="0">
    <w:p w14:paraId="6D5C37EC" w14:textId="77777777" w:rsidR="0023160D" w:rsidRDefault="0023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8CA"/>
    <w:multiLevelType w:val="hybridMultilevel"/>
    <w:tmpl w:val="E6F043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42202"/>
    <w:multiLevelType w:val="multilevel"/>
    <w:tmpl w:val="B816BC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F734F1E"/>
    <w:multiLevelType w:val="hybridMultilevel"/>
    <w:tmpl w:val="DFC421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574CF"/>
    <w:multiLevelType w:val="hybridMultilevel"/>
    <w:tmpl w:val="7D2EE2FA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33A5E5D"/>
    <w:multiLevelType w:val="hybridMultilevel"/>
    <w:tmpl w:val="E410EF5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628BF"/>
    <w:multiLevelType w:val="hybridMultilevel"/>
    <w:tmpl w:val="A524CAB8"/>
    <w:lvl w:ilvl="0" w:tplc="04AC92F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D54B26"/>
    <w:multiLevelType w:val="hybridMultilevel"/>
    <w:tmpl w:val="4E1C0B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9524BF"/>
    <w:multiLevelType w:val="multilevel"/>
    <w:tmpl w:val="B816BC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306B2E12"/>
    <w:multiLevelType w:val="hybridMultilevel"/>
    <w:tmpl w:val="88C46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90F73"/>
    <w:multiLevelType w:val="hybridMultilevel"/>
    <w:tmpl w:val="10E8F7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D93695"/>
    <w:multiLevelType w:val="hybridMultilevel"/>
    <w:tmpl w:val="1A3CCF06"/>
    <w:lvl w:ilvl="0" w:tplc="964C6F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E3640"/>
    <w:multiLevelType w:val="hybridMultilevel"/>
    <w:tmpl w:val="D0CCE0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8166B"/>
    <w:multiLevelType w:val="hybridMultilevel"/>
    <w:tmpl w:val="5EFE91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B5D39"/>
    <w:multiLevelType w:val="hybridMultilevel"/>
    <w:tmpl w:val="79EEFF9E"/>
    <w:lvl w:ilvl="0" w:tplc="0C0C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C596E"/>
    <w:multiLevelType w:val="hybridMultilevel"/>
    <w:tmpl w:val="AFCCD2AA"/>
    <w:lvl w:ilvl="0" w:tplc="0C0C000F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C14A57"/>
    <w:multiLevelType w:val="multilevel"/>
    <w:tmpl w:val="F52670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A5260C7"/>
    <w:multiLevelType w:val="multilevel"/>
    <w:tmpl w:val="AFCCD2AA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412816"/>
    <w:multiLevelType w:val="hybridMultilevel"/>
    <w:tmpl w:val="36D87E6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C7749C"/>
    <w:multiLevelType w:val="hybridMultilevel"/>
    <w:tmpl w:val="980201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64A66"/>
    <w:multiLevelType w:val="hybridMultilevel"/>
    <w:tmpl w:val="BF221A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B745D1"/>
    <w:multiLevelType w:val="hybridMultilevel"/>
    <w:tmpl w:val="368E43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431F42"/>
    <w:multiLevelType w:val="hybridMultilevel"/>
    <w:tmpl w:val="3CDC3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A0386"/>
    <w:multiLevelType w:val="hybridMultilevel"/>
    <w:tmpl w:val="B152075A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5BD40D1"/>
    <w:multiLevelType w:val="hybridMultilevel"/>
    <w:tmpl w:val="75B2BC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E6F6D"/>
    <w:multiLevelType w:val="hybridMultilevel"/>
    <w:tmpl w:val="7638CA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A37CA"/>
    <w:multiLevelType w:val="hybridMultilevel"/>
    <w:tmpl w:val="11984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620DCB"/>
    <w:multiLevelType w:val="hybridMultilevel"/>
    <w:tmpl w:val="B0B48A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D27D0"/>
    <w:multiLevelType w:val="multilevel"/>
    <w:tmpl w:val="F52670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CAA7B57"/>
    <w:multiLevelType w:val="multilevel"/>
    <w:tmpl w:val="B816BC5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739A29CA"/>
    <w:multiLevelType w:val="hybridMultilevel"/>
    <w:tmpl w:val="CE60E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ACF010C0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DD7290"/>
    <w:multiLevelType w:val="hybridMultilevel"/>
    <w:tmpl w:val="CBDE7B74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7A4456EB"/>
    <w:multiLevelType w:val="multilevel"/>
    <w:tmpl w:val="D7462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2" w15:restartNumberingAfterBreak="0">
    <w:nsid w:val="7B565FE6"/>
    <w:multiLevelType w:val="multilevel"/>
    <w:tmpl w:val="F52670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C995DB8"/>
    <w:multiLevelType w:val="hybridMultilevel"/>
    <w:tmpl w:val="589EFF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12B2D"/>
    <w:multiLevelType w:val="hybridMultilevel"/>
    <w:tmpl w:val="02D2A4EA"/>
    <w:lvl w:ilvl="0" w:tplc="0C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C1C06"/>
    <w:multiLevelType w:val="hybridMultilevel"/>
    <w:tmpl w:val="A6AED01C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E125EA"/>
    <w:multiLevelType w:val="hybridMultilevel"/>
    <w:tmpl w:val="6E32F9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1"/>
  </w:num>
  <w:num w:numId="4">
    <w:abstractNumId w:val="12"/>
  </w:num>
  <w:num w:numId="5">
    <w:abstractNumId w:val="23"/>
  </w:num>
  <w:num w:numId="6">
    <w:abstractNumId w:val="9"/>
  </w:num>
  <w:num w:numId="7">
    <w:abstractNumId w:val="31"/>
  </w:num>
  <w:num w:numId="8">
    <w:abstractNumId w:val="4"/>
  </w:num>
  <w:num w:numId="9">
    <w:abstractNumId w:val="2"/>
  </w:num>
  <w:num w:numId="10">
    <w:abstractNumId w:val="20"/>
  </w:num>
  <w:num w:numId="11">
    <w:abstractNumId w:val="0"/>
  </w:num>
  <w:num w:numId="12">
    <w:abstractNumId w:val="19"/>
  </w:num>
  <w:num w:numId="13">
    <w:abstractNumId w:val="33"/>
  </w:num>
  <w:num w:numId="14">
    <w:abstractNumId w:val="15"/>
  </w:num>
  <w:num w:numId="15">
    <w:abstractNumId w:val="8"/>
  </w:num>
  <w:num w:numId="16">
    <w:abstractNumId w:val="21"/>
  </w:num>
  <w:num w:numId="17">
    <w:abstractNumId w:val="7"/>
  </w:num>
  <w:num w:numId="18">
    <w:abstractNumId w:val="36"/>
  </w:num>
  <w:num w:numId="19">
    <w:abstractNumId w:val="6"/>
  </w:num>
  <w:num w:numId="20">
    <w:abstractNumId w:val="35"/>
  </w:num>
  <w:num w:numId="21">
    <w:abstractNumId w:val="1"/>
  </w:num>
  <w:num w:numId="22">
    <w:abstractNumId w:val="28"/>
  </w:num>
  <w:num w:numId="23">
    <w:abstractNumId w:val="27"/>
  </w:num>
  <w:num w:numId="24">
    <w:abstractNumId w:val="32"/>
  </w:num>
  <w:num w:numId="25">
    <w:abstractNumId w:val="14"/>
  </w:num>
  <w:num w:numId="26">
    <w:abstractNumId w:val="16"/>
  </w:num>
  <w:num w:numId="27">
    <w:abstractNumId w:val="5"/>
  </w:num>
  <w:num w:numId="28">
    <w:abstractNumId w:val="13"/>
  </w:num>
  <w:num w:numId="29">
    <w:abstractNumId w:val="34"/>
  </w:num>
  <w:num w:numId="30">
    <w:abstractNumId w:val="17"/>
  </w:num>
  <w:num w:numId="31">
    <w:abstractNumId w:val="25"/>
  </w:num>
  <w:num w:numId="32">
    <w:abstractNumId w:val="18"/>
  </w:num>
  <w:num w:numId="33">
    <w:abstractNumId w:val="29"/>
  </w:num>
  <w:num w:numId="34">
    <w:abstractNumId w:val="26"/>
  </w:num>
  <w:num w:numId="35">
    <w:abstractNumId w:val="3"/>
  </w:num>
  <w:num w:numId="36">
    <w:abstractNumId w:val="30"/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79E7"/>
    <w:rsid w:val="00000D04"/>
    <w:rsid w:val="00001165"/>
    <w:rsid w:val="00001947"/>
    <w:rsid w:val="00007B01"/>
    <w:rsid w:val="00010412"/>
    <w:rsid w:val="000136B3"/>
    <w:rsid w:val="00014815"/>
    <w:rsid w:val="00015470"/>
    <w:rsid w:val="000156E6"/>
    <w:rsid w:val="000161D6"/>
    <w:rsid w:val="000161FC"/>
    <w:rsid w:val="00017E7A"/>
    <w:rsid w:val="000303F3"/>
    <w:rsid w:val="00031AB1"/>
    <w:rsid w:val="000327B5"/>
    <w:rsid w:val="00033D23"/>
    <w:rsid w:val="00035F63"/>
    <w:rsid w:val="000369D0"/>
    <w:rsid w:val="00036D42"/>
    <w:rsid w:val="000415FB"/>
    <w:rsid w:val="00041957"/>
    <w:rsid w:val="00043499"/>
    <w:rsid w:val="00053A6A"/>
    <w:rsid w:val="000547EA"/>
    <w:rsid w:val="00060013"/>
    <w:rsid w:val="000606DF"/>
    <w:rsid w:val="00062F5B"/>
    <w:rsid w:val="0006303C"/>
    <w:rsid w:val="00063D50"/>
    <w:rsid w:val="000656F7"/>
    <w:rsid w:val="00067135"/>
    <w:rsid w:val="00067339"/>
    <w:rsid w:val="00070E03"/>
    <w:rsid w:val="00070EF3"/>
    <w:rsid w:val="00071309"/>
    <w:rsid w:val="0007276A"/>
    <w:rsid w:val="000740C5"/>
    <w:rsid w:val="0007434E"/>
    <w:rsid w:val="00075FE6"/>
    <w:rsid w:val="00076443"/>
    <w:rsid w:val="000836FC"/>
    <w:rsid w:val="00084D89"/>
    <w:rsid w:val="00085724"/>
    <w:rsid w:val="00085C59"/>
    <w:rsid w:val="000874DB"/>
    <w:rsid w:val="00092015"/>
    <w:rsid w:val="00094970"/>
    <w:rsid w:val="0009502D"/>
    <w:rsid w:val="00097D78"/>
    <w:rsid w:val="000A439F"/>
    <w:rsid w:val="000A5048"/>
    <w:rsid w:val="000A5763"/>
    <w:rsid w:val="000A6931"/>
    <w:rsid w:val="000A6D1B"/>
    <w:rsid w:val="000B0493"/>
    <w:rsid w:val="000B366A"/>
    <w:rsid w:val="000B67E6"/>
    <w:rsid w:val="000B7EF8"/>
    <w:rsid w:val="000C0847"/>
    <w:rsid w:val="000C3E55"/>
    <w:rsid w:val="000C63E6"/>
    <w:rsid w:val="000C755B"/>
    <w:rsid w:val="000C7E3F"/>
    <w:rsid w:val="000D5690"/>
    <w:rsid w:val="000D739F"/>
    <w:rsid w:val="000E0F69"/>
    <w:rsid w:val="000E1146"/>
    <w:rsid w:val="000E2416"/>
    <w:rsid w:val="000E42F2"/>
    <w:rsid w:val="000F0DAC"/>
    <w:rsid w:val="000F215C"/>
    <w:rsid w:val="000F2EF1"/>
    <w:rsid w:val="000F3E62"/>
    <w:rsid w:val="000F3EF9"/>
    <w:rsid w:val="000F4A56"/>
    <w:rsid w:val="000F63BF"/>
    <w:rsid w:val="000F74CE"/>
    <w:rsid w:val="000F773E"/>
    <w:rsid w:val="0010120C"/>
    <w:rsid w:val="00103566"/>
    <w:rsid w:val="00103840"/>
    <w:rsid w:val="00105E42"/>
    <w:rsid w:val="00106354"/>
    <w:rsid w:val="00107A21"/>
    <w:rsid w:val="00107A78"/>
    <w:rsid w:val="0011460D"/>
    <w:rsid w:val="00117366"/>
    <w:rsid w:val="00117DC5"/>
    <w:rsid w:val="00121F66"/>
    <w:rsid w:val="001229CC"/>
    <w:rsid w:val="00123415"/>
    <w:rsid w:val="0012600E"/>
    <w:rsid w:val="00130939"/>
    <w:rsid w:val="001345B6"/>
    <w:rsid w:val="0013578C"/>
    <w:rsid w:val="00143137"/>
    <w:rsid w:val="00144368"/>
    <w:rsid w:val="00146C47"/>
    <w:rsid w:val="001475C8"/>
    <w:rsid w:val="00150403"/>
    <w:rsid w:val="00151082"/>
    <w:rsid w:val="001547B5"/>
    <w:rsid w:val="00156631"/>
    <w:rsid w:val="001567D2"/>
    <w:rsid w:val="00162100"/>
    <w:rsid w:val="00162F84"/>
    <w:rsid w:val="001636F8"/>
    <w:rsid w:val="00163804"/>
    <w:rsid w:val="00163D13"/>
    <w:rsid w:val="00164FE8"/>
    <w:rsid w:val="00165281"/>
    <w:rsid w:val="001679D3"/>
    <w:rsid w:val="0017052D"/>
    <w:rsid w:val="00172B44"/>
    <w:rsid w:val="0017492B"/>
    <w:rsid w:val="001752F7"/>
    <w:rsid w:val="00175E64"/>
    <w:rsid w:val="00176434"/>
    <w:rsid w:val="001767A6"/>
    <w:rsid w:val="00177EAA"/>
    <w:rsid w:val="00183DF6"/>
    <w:rsid w:val="00184DC9"/>
    <w:rsid w:val="0018609E"/>
    <w:rsid w:val="00192B99"/>
    <w:rsid w:val="00195ADD"/>
    <w:rsid w:val="00197F1B"/>
    <w:rsid w:val="001A37CF"/>
    <w:rsid w:val="001A7014"/>
    <w:rsid w:val="001B0ED5"/>
    <w:rsid w:val="001B1988"/>
    <w:rsid w:val="001B1EDD"/>
    <w:rsid w:val="001B2C27"/>
    <w:rsid w:val="001B33C7"/>
    <w:rsid w:val="001C2741"/>
    <w:rsid w:val="001C3528"/>
    <w:rsid w:val="001C635C"/>
    <w:rsid w:val="001C66F4"/>
    <w:rsid w:val="001C768F"/>
    <w:rsid w:val="001D41AA"/>
    <w:rsid w:val="001E13C8"/>
    <w:rsid w:val="001E15D7"/>
    <w:rsid w:val="001E32E9"/>
    <w:rsid w:val="001E4C93"/>
    <w:rsid w:val="001E74FB"/>
    <w:rsid w:val="001E765B"/>
    <w:rsid w:val="001F0437"/>
    <w:rsid w:val="001F3D0F"/>
    <w:rsid w:val="001F4132"/>
    <w:rsid w:val="001F576D"/>
    <w:rsid w:val="00200AF4"/>
    <w:rsid w:val="00201CC7"/>
    <w:rsid w:val="00202094"/>
    <w:rsid w:val="00203D36"/>
    <w:rsid w:val="002052D7"/>
    <w:rsid w:val="00206109"/>
    <w:rsid w:val="0020625C"/>
    <w:rsid w:val="00206C0F"/>
    <w:rsid w:val="00207617"/>
    <w:rsid w:val="00211B81"/>
    <w:rsid w:val="00213512"/>
    <w:rsid w:val="00216688"/>
    <w:rsid w:val="00216D17"/>
    <w:rsid w:val="0021740E"/>
    <w:rsid w:val="00220E5C"/>
    <w:rsid w:val="00222A38"/>
    <w:rsid w:val="00223E59"/>
    <w:rsid w:val="00226357"/>
    <w:rsid w:val="002266CF"/>
    <w:rsid w:val="00226A2C"/>
    <w:rsid w:val="00227D89"/>
    <w:rsid w:val="002308A5"/>
    <w:rsid w:val="0023160D"/>
    <w:rsid w:val="00233C4A"/>
    <w:rsid w:val="00237037"/>
    <w:rsid w:val="0023723B"/>
    <w:rsid w:val="00240A03"/>
    <w:rsid w:val="002422F5"/>
    <w:rsid w:val="00246F50"/>
    <w:rsid w:val="00250A67"/>
    <w:rsid w:val="0025134E"/>
    <w:rsid w:val="00251EE5"/>
    <w:rsid w:val="002522E4"/>
    <w:rsid w:val="002542CD"/>
    <w:rsid w:val="002545ED"/>
    <w:rsid w:val="002553B8"/>
    <w:rsid w:val="00256E1F"/>
    <w:rsid w:val="0026495B"/>
    <w:rsid w:val="002672D2"/>
    <w:rsid w:val="0027077E"/>
    <w:rsid w:val="002719FF"/>
    <w:rsid w:val="00272C2E"/>
    <w:rsid w:val="00272E5A"/>
    <w:rsid w:val="0027479F"/>
    <w:rsid w:val="002747D9"/>
    <w:rsid w:val="00274870"/>
    <w:rsid w:val="0027493F"/>
    <w:rsid w:val="00282451"/>
    <w:rsid w:val="00282779"/>
    <w:rsid w:val="00282A1E"/>
    <w:rsid w:val="002864B5"/>
    <w:rsid w:val="00286B97"/>
    <w:rsid w:val="00290143"/>
    <w:rsid w:val="00290C42"/>
    <w:rsid w:val="00291361"/>
    <w:rsid w:val="00293BFB"/>
    <w:rsid w:val="0029759A"/>
    <w:rsid w:val="002A16D0"/>
    <w:rsid w:val="002B1630"/>
    <w:rsid w:val="002B54B3"/>
    <w:rsid w:val="002B68F2"/>
    <w:rsid w:val="002B7540"/>
    <w:rsid w:val="002C0250"/>
    <w:rsid w:val="002C1692"/>
    <w:rsid w:val="002C47E1"/>
    <w:rsid w:val="002C4B2E"/>
    <w:rsid w:val="002C4C12"/>
    <w:rsid w:val="002C6262"/>
    <w:rsid w:val="002C6DE8"/>
    <w:rsid w:val="002D0503"/>
    <w:rsid w:val="002D2735"/>
    <w:rsid w:val="002D2965"/>
    <w:rsid w:val="002D52DD"/>
    <w:rsid w:val="002D6147"/>
    <w:rsid w:val="002D6B30"/>
    <w:rsid w:val="002D6C04"/>
    <w:rsid w:val="002E051E"/>
    <w:rsid w:val="002E1394"/>
    <w:rsid w:val="002E2687"/>
    <w:rsid w:val="002E3C0F"/>
    <w:rsid w:val="002F0D0A"/>
    <w:rsid w:val="002F202D"/>
    <w:rsid w:val="002F394A"/>
    <w:rsid w:val="002F3EEA"/>
    <w:rsid w:val="002F60CC"/>
    <w:rsid w:val="002F6ED8"/>
    <w:rsid w:val="0030639E"/>
    <w:rsid w:val="00307FB0"/>
    <w:rsid w:val="003103D7"/>
    <w:rsid w:val="0031061F"/>
    <w:rsid w:val="00310655"/>
    <w:rsid w:val="00310FF1"/>
    <w:rsid w:val="003128CA"/>
    <w:rsid w:val="0031525F"/>
    <w:rsid w:val="00315599"/>
    <w:rsid w:val="003164E3"/>
    <w:rsid w:val="00320064"/>
    <w:rsid w:val="00320680"/>
    <w:rsid w:val="0032220E"/>
    <w:rsid w:val="00325A4F"/>
    <w:rsid w:val="003310DB"/>
    <w:rsid w:val="00335418"/>
    <w:rsid w:val="0034123A"/>
    <w:rsid w:val="00343C5E"/>
    <w:rsid w:val="00343FB1"/>
    <w:rsid w:val="00343FD1"/>
    <w:rsid w:val="00344C03"/>
    <w:rsid w:val="00350463"/>
    <w:rsid w:val="00351B86"/>
    <w:rsid w:val="00352D24"/>
    <w:rsid w:val="00352FCF"/>
    <w:rsid w:val="003648CF"/>
    <w:rsid w:val="00371FA5"/>
    <w:rsid w:val="003720DE"/>
    <w:rsid w:val="00372C94"/>
    <w:rsid w:val="00375ABC"/>
    <w:rsid w:val="00375B17"/>
    <w:rsid w:val="00380611"/>
    <w:rsid w:val="00380D83"/>
    <w:rsid w:val="00382EBB"/>
    <w:rsid w:val="003842D9"/>
    <w:rsid w:val="003868D5"/>
    <w:rsid w:val="0038747C"/>
    <w:rsid w:val="00390805"/>
    <w:rsid w:val="00396139"/>
    <w:rsid w:val="003A14F1"/>
    <w:rsid w:val="003A18D2"/>
    <w:rsid w:val="003A1C99"/>
    <w:rsid w:val="003A1E1E"/>
    <w:rsid w:val="003A1E96"/>
    <w:rsid w:val="003A3178"/>
    <w:rsid w:val="003A48CB"/>
    <w:rsid w:val="003B01FE"/>
    <w:rsid w:val="003B2A2A"/>
    <w:rsid w:val="003B40C0"/>
    <w:rsid w:val="003B51B6"/>
    <w:rsid w:val="003B5DF7"/>
    <w:rsid w:val="003B61E5"/>
    <w:rsid w:val="003B74FE"/>
    <w:rsid w:val="003B75B7"/>
    <w:rsid w:val="003B7A3A"/>
    <w:rsid w:val="003B7B86"/>
    <w:rsid w:val="003C6A58"/>
    <w:rsid w:val="003D0C60"/>
    <w:rsid w:val="003D3B4A"/>
    <w:rsid w:val="003D3F25"/>
    <w:rsid w:val="003D582F"/>
    <w:rsid w:val="003D636E"/>
    <w:rsid w:val="003E0841"/>
    <w:rsid w:val="003E08B4"/>
    <w:rsid w:val="003E3FB9"/>
    <w:rsid w:val="003E6431"/>
    <w:rsid w:val="003E7C57"/>
    <w:rsid w:val="003E7CC0"/>
    <w:rsid w:val="003F2D2C"/>
    <w:rsid w:val="003F4E10"/>
    <w:rsid w:val="003F5E52"/>
    <w:rsid w:val="003F689A"/>
    <w:rsid w:val="003F6C6D"/>
    <w:rsid w:val="00400128"/>
    <w:rsid w:val="0040077F"/>
    <w:rsid w:val="00400C55"/>
    <w:rsid w:val="004014FB"/>
    <w:rsid w:val="0040738A"/>
    <w:rsid w:val="0041055B"/>
    <w:rsid w:val="004105BD"/>
    <w:rsid w:val="00420369"/>
    <w:rsid w:val="00421834"/>
    <w:rsid w:val="00423012"/>
    <w:rsid w:val="00423706"/>
    <w:rsid w:val="0042391F"/>
    <w:rsid w:val="00424089"/>
    <w:rsid w:val="00426C3C"/>
    <w:rsid w:val="00427480"/>
    <w:rsid w:val="00427A09"/>
    <w:rsid w:val="00427AB9"/>
    <w:rsid w:val="00431351"/>
    <w:rsid w:val="0043175E"/>
    <w:rsid w:val="00434253"/>
    <w:rsid w:val="00443147"/>
    <w:rsid w:val="00444115"/>
    <w:rsid w:val="004535D8"/>
    <w:rsid w:val="00456168"/>
    <w:rsid w:val="00457D6A"/>
    <w:rsid w:val="004603BC"/>
    <w:rsid w:val="00462D38"/>
    <w:rsid w:val="004639CC"/>
    <w:rsid w:val="00465E08"/>
    <w:rsid w:val="00466520"/>
    <w:rsid w:val="00466E2E"/>
    <w:rsid w:val="00472E81"/>
    <w:rsid w:val="00473E12"/>
    <w:rsid w:val="00475ECB"/>
    <w:rsid w:val="0048203F"/>
    <w:rsid w:val="0048553D"/>
    <w:rsid w:val="0048739C"/>
    <w:rsid w:val="004900A9"/>
    <w:rsid w:val="0049108B"/>
    <w:rsid w:val="00491215"/>
    <w:rsid w:val="004945CB"/>
    <w:rsid w:val="00494DAA"/>
    <w:rsid w:val="00494E39"/>
    <w:rsid w:val="00495CBC"/>
    <w:rsid w:val="00496EC1"/>
    <w:rsid w:val="004972DD"/>
    <w:rsid w:val="004B1D81"/>
    <w:rsid w:val="004B21AB"/>
    <w:rsid w:val="004B2612"/>
    <w:rsid w:val="004B7499"/>
    <w:rsid w:val="004C042A"/>
    <w:rsid w:val="004C108B"/>
    <w:rsid w:val="004C451E"/>
    <w:rsid w:val="004C5034"/>
    <w:rsid w:val="004C51AC"/>
    <w:rsid w:val="004C57AE"/>
    <w:rsid w:val="004C5F29"/>
    <w:rsid w:val="004C67A5"/>
    <w:rsid w:val="004C6B95"/>
    <w:rsid w:val="004D1024"/>
    <w:rsid w:val="004D4781"/>
    <w:rsid w:val="004D4B80"/>
    <w:rsid w:val="004D6421"/>
    <w:rsid w:val="004E0F7C"/>
    <w:rsid w:val="004E1412"/>
    <w:rsid w:val="004E21FD"/>
    <w:rsid w:val="004E389F"/>
    <w:rsid w:val="004E5F2F"/>
    <w:rsid w:val="004F1E9A"/>
    <w:rsid w:val="004F40C6"/>
    <w:rsid w:val="004F6C51"/>
    <w:rsid w:val="00501B69"/>
    <w:rsid w:val="0050324B"/>
    <w:rsid w:val="00505C2A"/>
    <w:rsid w:val="005101F5"/>
    <w:rsid w:val="0051048A"/>
    <w:rsid w:val="005117C0"/>
    <w:rsid w:val="00512F24"/>
    <w:rsid w:val="00514178"/>
    <w:rsid w:val="00514AA4"/>
    <w:rsid w:val="00515328"/>
    <w:rsid w:val="005170E8"/>
    <w:rsid w:val="005211B6"/>
    <w:rsid w:val="00522C3F"/>
    <w:rsid w:val="00525B4D"/>
    <w:rsid w:val="005261DF"/>
    <w:rsid w:val="005265ED"/>
    <w:rsid w:val="005318FC"/>
    <w:rsid w:val="00531FCB"/>
    <w:rsid w:val="005368EB"/>
    <w:rsid w:val="0053781E"/>
    <w:rsid w:val="00540A5B"/>
    <w:rsid w:val="005412DA"/>
    <w:rsid w:val="00541AB3"/>
    <w:rsid w:val="00544BEA"/>
    <w:rsid w:val="00550EAE"/>
    <w:rsid w:val="00551E6B"/>
    <w:rsid w:val="005522D0"/>
    <w:rsid w:val="00557BC8"/>
    <w:rsid w:val="00560053"/>
    <w:rsid w:val="0056080D"/>
    <w:rsid w:val="00561B8F"/>
    <w:rsid w:val="005632EA"/>
    <w:rsid w:val="005639D2"/>
    <w:rsid w:val="00564D79"/>
    <w:rsid w:val="005668E0"/>
    <w:rsid w:val="005671E8"/>
    <w:rsid w:val="005673E4"/>
    <w:rsid w:val="00571130"/>
    <w:rsid w:val="005729D2"/>
    <w:rsid w:val="00573239"/>
    <w:rsid w:val="00576E39"/>
    <w:rsid w:val="00580610"/>
    <w:rsid w:val="00581190"/>
    <w:rsid w:val="0058172B"/>
    <w:rsid w:val="00582599"/>
    <w:rsid w:val="005829AD"/>
    <w:rsid w:val="0058377B"/>
    <w:rsid w:val="00585478"/>
    <w:rsid w:val="0058686C"/>
    <w:rsid w:val="00587BBE"/>
    <w:rsid w:val="00587D86"/>
    <w:rsid w:val="00591B17"/>
    <w:rsid w:val="00591E53"/>
    <w:rsid w:val="00591E87"/>
    <w:rsid w:val="005944CE"/>
    <w:rsid w:val="00595A01"/>
    <w:rsid w:val="00597503"/>
    <w:rsid w:val="0059796C"/>
    <w:rsid w:val="005A00FE"/>
    <w:rsid w:val="005A767F"/>
    <w:rsid w:val="005A76DB"/>
    <w:rsid w:val="005B2816"/>
    <w:rsid w:val="005B4998"/>
    <w:rsid w:val="005B611A"/>
    <w:rsid w:val="005B7060"/>
    <w:rsid w:val="005C1D03"/>
    <w:rsid w:val="005C54C9"/>
    <w:rsid w:val="005C62BA"/>
    <w:rsid w:val="005D1DB2"/>
    <w:rsid w:val="005D717B"/>
    <w:rsid w:val="005D7993"/>
    <w:rsid w:val="005D7FED"/>
    <w:rsid w:val="005E0667"/>
    <w:rsid w:val="005E2004"/>
    <w:rsid w:val="005E3293"/>
    <w:rsid w:val="005E3F4D"/>
    <w:rsid w:val="005E5DAC"/>
    <w:rsid w:val="005E67DD"/>
    <w:rsid w:val="005F1072"/>
    <w:rsid w:val="005F186F"/>
    <w:rsid w:val="005F4CF1"/>
    <w:rsid w:val="005F4E76"/>
    <w:rsid w:val="005F6964"/>
    <w:rsid w:val="006003BE"/>
    <w:rsid w:val="00601C63"/>
    <w:rsid w:val="0060236A"/>
    <w:rsid w:val="00604D45"/>
    <w:rsid w:val="006056E4"/>
    <w:rsid w:val="00606A5A"/>
    <w:rsid w:val="00606F75"/>
    <w:rsid w:val="006106B5"/>
    <w:rsid w:val="00611057"/>
    <w:rsid w:val="006119C2"/>
    <w:rsid w:val="006120CF"/>
    <w:rsid w:val="00612BFA"/>
    <w:rsid w:val="006153A3"/>
    <w:rsid w:val="0062036F"/>
    <w:rsid w:val="00620CA3"/>
    <w:rsid w:val="006214BF"/>
    <w:rsid w:val="00623823"/>
    <w:rsid w:val="00627AD2"/>
    <w:rsid w:val="00632660"/>
    <w:rsid w:val="006360B9"/>
    <w:rsid w:val="00636DA7"/>
    <w:rsid w:val="0063704A"/>
    <w:rsid w:val="006378EE"/>
    <w:rsid w:val="00641FC5"/>
    <w:rsid w:val="00642E5C"/>
    <w:rsid w:val="00645A8D"/>
    <w:rsid w:val="006514A8"/>
    <w:rsid w:val="00651516"/>
    <w:rsid w:val="00651897"/>
    <w:rsid w:val="0065573B"/>
    <w:rsid w:val="00657516"/>
    <w:rsid w:val="006578E4"/>
    <w:rsid w:val="00662C5B"/>
    <w:rsid w:val="00665C0B"/>
    <w:rsid w:val="00666086"/>
    <w:rsid w:val="006674D0"/>
    <w:rsid w:val="00667FA0"/>
    <w:rsid w:val="00670A89"/>
    <w:rsid w:val="00676EC0"/>
    <w:rsid w:val="00680701"/>
    <w:rsid w:val="0068324A"/>
    <w:rsid w:val="0068472D"/>
    <w:rsid w:val="006856B1"/>
    <w:rsid w:val="006869ED"/>
    <w:rsid w:val="006870A5"/>
    <w:rsid w:val="006910EA"/>
    <w:rsid w:val="00692AFE"/>
    <w:rsid w:val="006933EB"/>
    <w:rsid w:val="00696CA1"/>
    <w:rsid w:val="006A19D8"/>
    <w:rsid w:val="006A3B3A"/>
    <w:rsid w:val="006A5678"/>
    <w:rsid w:val="006A6A1C"/>
    <w:rsid w:val="006A7760"/>
    <w:rsid w:val="006B0506"/>
    <w:rsid w:val="006B26F5"/>
    <w:rsid w:val="006B2F72"/>
    <w:rsid w:val="006B4C2E"/>
    <w:rsid w:val="006B7A8C"/>
    <w:rsid w:val="006C4962"/>
    <w:rsid w:val="006C4C9F"/>
    <w:rsid w:val="006C4D0C"/>
    <w:rsid w:val="006C50A5"/>
    <w:rsid w:val="006C7002"/>
    <w:rsid w:val="006D105E"/>
    <w:rsid w:val="006D123A"/>
    <w:rsid w:val="006D432B"/>
    <w:rsid w:val="006D4777"/>
    <w:rsid w:val="006D4904"/>
    <w:rsid w:val="006E5AF0"/>
    <w:rsid w:val="006E6C28"/>
    <w:rsid w:val="006E7D65"/>
    <w:rsid w:val="006F4681"/>
    <w:rsid w:val="006F4835"/>
    <w:rsid w:val="006F5434"/>
    <w:rsid w:val="006F5904"/>
    <w:rsid w:val="006F65D7"/>
    <w:rsid w:val="007028DE"/>
    <w:rsid w:val="00703B1C"/>
    <w:rsid w:val="00705ED7"/>
    <w:rsid w:val="007108F8"/>
    <w:rsid w:val="00710CF9"/>
    <w:rsid w:val="007129C9"/>
    <w:rsid w:val="0071736C"/>
    <w:rsid w:val="00720C06"/>
    <w:rsid w:val="007227C1"/>
    <w:rsid w:val="007228DB"/>
    <w:rsid w:val="00722FE2"/>
    <w:rsid w:val="007230A8"/>
    <w:rsid w:val="00723352"/>
    <w:rsid w:val="00724C55"/>
    <w:rsid w:val="00726585"/>
    <w:rsid w:val="00726B46"/>
    <w:rsid w:val="00727A6E"/>
    <w:rsid w:val="007300C2"/>
    <w:rsid w:val="007302D4"/>
    <w:rsid w:val="007316DB"/>
    <w:rsid w:val="007375B0"/>
    <w:rsid w:val="00740BEF"/>
    <w:rsid w:val="00741179"/>
    <w:rsid w:val="0074373E"/>
    <w:rsid w:val="007444CB"/>
    <w:rsid w:val="007447A7"/>
    <w:rsid w:val="00746595"/>
    <w:rsid w:val="007469E0"/>
    <w:rsid w:val="0074733C"/>
    <w:rsid w:val="00750380"/>
    <w:rsid w:val="00750DC9"/>
    <w:rsid w:val="00754F81"/>
    <w:rsid w:val="00755FB3"/>
    <w:rsid w:val="00767327"/>
    <w:rsid w:val="00771AF6"/>
    <w:rsid w:val="0077248F"/>
    <w:rsid w:val="00774DF5"/>
    <w:rsid w:val="00777956"/>
    <w:rsid w:val="00782590"/>
    <w:rsid w:val="00782722"/>
    <w:rsid w:val="00783CEC"/>
    <w:rsid w:val="00783D41"/>
    <w:rsid w:val="00784372"/>
    <w:rsid w:val="00786537"/>
    <w:rsid w:val="00786A70"/>
    <w:rsid w:val="00786D3F"/>
    <w:rsid w:val="00787540"/>
    <w:rsid w:val="00787735"/>
    <w:rsid w:val="007917DF"/>
    <w:rsid w:val="00794B51"/>
    <w:rsid w:val="00794D90"/>
    <w:rsid w:val="007953A4"/>
    <w:rsid w:val="0079639C"/>
    <w:rsid w:val="0079690B"/>
    <w:rsid w:val="007969D3"/>
    <w:rsid w:val="00796CF4"/>
    <w:rsid w:val="007A002F"/>
    <w:rsid w:val="007A0552"/>
    <w:rsid w:val="007A0C52"/>
    <w:rsid w:val="007A1787"/>
    <w:rsid w:val="007A1AF9"/>
    <w:rsid w:val="007A1D64"/>
    <w:rsid w:val="007A248E"/>
    <w:rsid w:val="007A3101"/>
    <w:rsid w:val="007A41DC"/>
    <w:rsid w:val="007A44BD"/>
    <w:rsid w:val="007A76BF"/>
    <w:rsid w:val="007B22BE"/>
    <w:rsid w:val="007B2AD6"/>
    <w:rsid w:val="007B6F75"/>
    <w:rsid w:val="007C2032"/>
    <w:rsid w:val="007C2DD7"/>
    <w:rsid w:val="007C5B9F"/>
    <w:rsid w:val="007C7726"/>
    <w:rsid w:val="007D148C"/>
    <w:rsid w:val="007D1D07"/>
    <w:rsid w:val="007D34FA"/>
    <w:rsid w:val="007D3B38"/>
    <w:rsid w:val="007D6CAC"/>
    <w:rsid w:val="007D7459"/>
    <w:rsid w:val="007E112C"/>
    <w:rsid w:val="007E27A8"/>
    <w:rsid w:val="007E7430"/>
    <w:rsid w:val="007F404E"/>
    <w:rsid w:val="007F662E"/>
    <w:rsid w:val="00801E5B"/>
    <w:rsid w:val="0080522B"/>
    <w:rsid w:val="008066C5"/>
    <w:rsid w:val="00806BAF"/>
    <w:rsid w:val="008107E8"/>
    <w:rsid w:val="00822E20"/>
    <w:rsid w:val="00822E5E"/>
    <w:rsid w:val="00823D99"/>
    <w:rsid w:val="00824D30"/>
    <w:rsid w:val="00824DCE"/>
    <w:rsid w:val="00824DE0"/>
    <w:rsid w:val="00827531"/>
    <w:rsid w:val="00827CEF"/>
    <w:rsid w:val="0083037B"/>
    <w:rsid w:val="00831339"/>
    <w:rsid w:val="008316F7"/>
    <w:rsid w:val="00831D26"/>
    <w:rsid w:val="00833562"/>
    <w:rsid w:val="008356B0"/>
    <w:rsid w:val="0083635B"/>
    <w:rsid w:val="008367AB"/>
    <w:rsid w:val="008372DA"/>
    <w:rsid w:val="00837329"/>
    <w:rsid w:val="0084026F"/>
    <w:rsid w:val="00840B5F"/>
    <w:rsid w:val="0084133A"/>
    <w:rsid w:val="0084240F"/>
    <w:rsid w:val="00847E5F"/>
    <w:rsid w:val="0085284D"/>
    <w:rsid w:val="00855A44"/>
    <w:rsid w:val="00857827"/>
    <w:rsid w:val="00857982"/>
    <w:rsid w:val="00860867"/>
    <w:rsid w:val="008624AB"/>
    <w:rsid w:val="00862931"/>
    <w:rsid w:val="00864F0F"/>
    <w:rsid w:val="008663C6"/>
    <w:rsid w:val="0086654B"/>
    <w:rsid w:val="00867C44"/>
    <w:rsid w:val="0087235F"/>
    <w:rsid w:val="00873A8C"/>
    <w:rsid w:val="008753D2"/>
    <w:rsid w:val="00875ABF"/>
    <w:rsid w:val="008818B2"/>
    <w:rsid w:val="00881A2C"/>
    <w:rsid w:val="00885401"/>
    <w:rsid w:val="00886C7F"/>
    <w:rsid w:val="00892946"/>
    <w:rsid w:val="00895E61"/>
    <w:rsid w:val="00895F37"/>
    <w:rsid w:val="00897D2F"/>
    <w:rsid w:val="008A0045"/>
    <w:rsid w:val="008A0B74"/>
    <w:rsid w:val="008A0F6A"/>
    <w:rsid w:val="008A26CA"/>
    <w:rsid w:val="008A31C1"/>
    <w:rsid w:val="008A4678"/>
    <w:rsid w:val="008A46BB"/>
    <w:rsid w:val="008A60A4"/>
    <w:rsid w:val="008A7969"/>
    <w:rsid w:val="008A7E2A"/>
    <w:rsid w:val="008B0C84"/>
    <w:rsid w:val="008B229F"/>
    <w:rsid w:val="008B38CB"/>
    <w:rsid w:val="008B3B68"/>
    <w:rsid w:val="008B605C"/>
    <w:rsid w:val="008C1D30"/>
    <w:rsid w:val="008C2553"/>
    <w:rsid w:val="008C313A"/>
    <w:rsid w:val="008C56EB"/>
    <w:rsid w:val="008C75B7"/>
    <w:rsid w:val="008D07F3"/>
    <w:rsid w:val="008D5A1C"/>
    <w:rsid w:val="008E0715"/>
    <w:rsid w:val="008E1675"/>
    <w:rsid w:val="008E24C2"/>
    <w:rsid w:val="008F099D"/>
    <w:rsid w:val="008F136D"/>
    <w:rsid w:val="008F2794"/>
    <w:rsid w:val="008F2B26"/>
    <w:rsid w:val="008F513E"/>
    <w:rsid w:val="008F5BE2"/>
    <w:rsid w:val="00903CFC"/>
    <w:rsid w:val="009051F4"/>
    <w:rsid w:val="009056C1"/>
    <w:rsid w:val="00910601"/>
    <w:rsid w:val="00910761"/>
    <w:rsid w:val="00911FF1"/>
    <w:rsid w:val="00913329"/>
    <w:rsid w:val="009142F1"/>
    <w:rsid w:val="00914639"/>
    <w:rsid w:val="009211DE"/>
    <w:rsid w:val="009213C7"/>
    <w:rsid w:val="00923EBE"/>
    <w:rsid w:val="00927CA0"/>
    <w:rsid w:val="00930419"/>
    <w:rsid w:val="009312BE"/>
    <w:rsid w:val="009348B4"/>
    <w:rsid w:val="0094161A"/>
    <w:rsid w:val="00941ACA"/>
    <w:rsid w:val="00941D1C"/>
    <w:rsid w:val="00943E86"/>
    <w:rsid w:val="009443D3"/>
    <w:rsid w:val="00944453"/>
    <w:rsid w:val="00951E3F"/>
    <w:rsid w:val="00952C76"/>
    <w:rsid w:val="009533E7"/>
    <w:rsid w:val="00953765"/>
    <w:rsid w:val="00954957"/>
    <w:rsid w:val="00954C38"/>
    <w:rsid w:val="009621E6"/>
    <w:rsid w:val="00962A6E"/>
    <w:rsid w:val="00964DD5"/>
    <w:rsid w:val="009672AF"/>
    <w:rsid w:val="00971657"/>
    <w:rsid w:val="00971D57"/>
    <w:rsid w:val="00971F3B"/>
    <w:rsid w:val="00974A0A"/>
    <w:rsid w:val="00976F99"/>
    <w:rsid w:val="009806D9"/>
    <w:rsid w:val="00980A35"/>
    <w:rsid w:val="00981766"/>
    <w:rsid w:val="00982A9C"/>
    <w:rsid w:val="00985F19"/>
    <w:rsid w:val="00986123"/>
    <w:rsid w:val="00986C9C"/>
    <w:rsid w:val="00987492"/>
    <w:rsid w:val="009878B8"/>
    <w:rsid w:val="0099246D"/>
    <w:rsid w:val="009935A9"/>
    <w:rsid w:val="00996A5A"/>
    <w:rsid w:val="00997635"/>
    <w:rsid w:val="009A3344"/>
    <w:rsid w:val="009A4ABC"/>
    <w:rsid w:val="009A7607"/>
    <w:rsid w:val="009A766F"/>
    <w:rsid w:val="009A7801"/>
    <w:rsid w:val="009B021F"/>
    <w:rsid w:val="009B02B0"/>
    <w:rsid w:val="009B0A75"/>
    <w:rsid w:val="009B1049"/>
    <w:rsid w:val="009B1E26"/>
    <w:rsid w:val="009B3EC5"/>
    <w:rsid w:val="009B41B7"/>
    <w:rsid w:val="009B552C"/>
    <w:rsid w:val="009B64B7"/>
    <w:rsid w:val="009B6B0B"/>
    <w:rsid w:val="009B6F5C"/>
    <w:rsid w:val="009B7AE3"/>
    <w:rsid w:val="009C6291"/>
    <w:rsid w:val="009C63BE"/>
    <w:rsid w:val="009D4110"/>
    <w:rsid w:val="009D461B"/>
    <w:rsid w:val="009D4F38"/>
    <w:rsid w:val="009E17DE"/>
    <w:rsid w:val="009E5154"/>
    <w:rsid w:val="009E541B"/>
    <w:rsid w:val="009E63B5"/>
    <w:rsid w:val="009F08AB"/>
    <w:rsid w:val="009F4CCF"/>
    <w:rsid w:val="009F5F67"/>
    <w:rsid w:val="009F70C4"/>
    <w:rsid w:val="00A02BD8"/>
    <w:rsid w:val="00A02CD4"/>
    <w:rsid w:val="00A05213"/>
    <w:rsid w:val="00A056B5"/>
    <w:rsid w:val="00A05BCE"/>
    <w:rsid w:val="00A07C06"/>
    <w:rsid w:val="00A1006D"/>
    <w:rsid w:val="00A12856"/>
    <w:rsid w:val="00A13491"/>
    <w:rsid w:val="00A1407E"/>
    <w:rsid w:val="00A1446D"/>
    <w:rsid w:val="00A15274"/>
    <w:rsid w:val="00A156C1"/>
    <w:rsid w:val="00A21C11"/>
    <w:rsid w:val="00A22364"/>
    <w:rsid w:val="00A2491F"/>
    <w:rsid w:val="00A24A4E"/>
    <w:rsid w:val="00A2581F"/>
    <w:rsid w:val="00A3088E"/>
    <w:rsid w:val="00A31B4D"/>
    <w:rsid w:val="00A32D4A"/>
    <w:rsid w:val="00A339C8"/>
    <w:rsid w:val="00A33FA8"/>
    <w:rsid w:val="00A35054"/>
    <w:rsid w:val="00A3695A"/>
    <w:rsid w:val="00A42211"/>
    <w:rsid w:val="00A427BD"/>
    <w:rsid w:val="00A42D92"/>
    <w:rsid w:val="00A42DF6"/>
    <w:rsid w:val="00A4598A"/>
    <w:rsid w:val="00A46DB1"/>
    <w:rsid w:val="00A47248"/>
    <w:rsid w:val="00A54850"/>
    <w:rsid w:val="00A56FAE"/>
    <w:rsid w:val="00A57196"/>
    <w:rsid w:val="00A6182D"/>
    <w:rsid w:val="00A6439E"/>
    <w:rsid w:val="00A647B9"/>
    <w:rsid w:val="00A65E3A"/>
    <w:rsid w:val="00A66352"/>
    <w:rsid w:val="00A702D6"/>
    <w:rsid w:val="00A76C13"/>
    <w:rsid w:val="00A8001D"/>
    <w:rsid w:val="00A87210"/>
    <w:rsid w:val="00A876AD"/>
    <w:rsid w:val="00A90A15"/>
    <w:rsid w:val="00A91F48"/>
    <w:rsid w:val="00A94F22"/>
    <w:rsid w:val="00A959FC"/>
    <w:rsid w:val="00A95E93"/>
    <w:rsid w:val="00A96647"/>
    <w:rsid w:val="00A971F9"/>
    <w:rsid w:val="00AA26A1"/>
    <w:rsid w:val="00AB688F"/>
    <w:rsid w:val="00AC240B"/>
    <w:rsid w:val="00AC3474"/>
    <w:rsid w:val="00AC681B"/>
    <w:rsid w:val="00AC707D"/>
    <w:rsid w:val="00AD2016"/>
    <w:rsid w:val="00AD21F2"/>
    <w:rsid w:val="00AD2223"/>
    <w:rsid w:val="00AD4CE6"/>
    <w:rsid w:val="00AD6576"/>
    <w:rsid w:val="00AE07F3"/>
    <w:rsid w:val="00AE1473"/>
    <w:rsid w:val="00AE28F8"/>
    <w:rsid w:val="00AE3B5A"/>
    <w:rsid w:val="00AE45C8"/>
    <w:rsid w:val="00AE4E09"/>
    <w:rsid w:val="00AE5344"/>
    <w:rsid w:val="00AE551C"/>
    <w:rsid w:val="00AE781B"/>
    <w:rsid w:val="00AF0C3E"/>
    <w:rsid w:val="00AF1314"/>
    <w:rsid w:val="00AF1CAC"/>
    <w:rsid w:val="00AF2B80"/>
    <w:rsid w:val="00AF312E"/>
    <w:rsid w:val="00AF381F"/>
    <w:rsid w:val="00AF4205"/>
    <w:rsid w:val="00AF44ED"/>
    <w:rsid w:val="00AF7FB1"/>
    <w:rsid w:val="00B01D6F"/>
    <w:rsid w:val="00B01F78"/>
    <w:rsid w:val="00B02B2C"/>
    <w:rsid w:val="00B06C29"/>
    <w:rsid w:val="00B07E42"/>
    <w:rsid w:val="00B10B41"/>
    <w:rsid w:val="00B10CBB"/>
    <w:rsid w:val="00B1133C"/>
    <w:rsid w:val="00B1199A"/>
    <w:rsid w:val="00B16436"/>
    <w:rsid w:val="00B16E43"/>
    <w:rsid w:val="00B173D2"/>
    <w:rsid w:val="00B174A2"/>
    <w:rsid w:val="00B230E7"/>
    <w:rsid w:val="00B23272"/>
    <w:rsid w:val="00B32D0F"/>
    <w:rsid w:val="00B34142"/>
    <w:rsid w:val="00B3525C"/>
    <w:rsid w:val="00B3549C"/>
    <w:rsid w:val="00B358C8"/>
    <w:rsid w:val="00B36F03"/>
    <w:rsid w:val="00B37C79"/>
    <w:rsid w:val="00B405B3"/>
    <w:rsid w:val="00B443E3"/>
    <w:rsid w:val="00B457F1"/>
    <w:rsid w:val="00B47EB3"/>
    <w:rsid w:val="00B54FF2"/>
    <w:rsid w:val="00B553DE"/>
    <w:rsid w:val="00B571DF"/>
    <w:rsid w:val="00B57C61"/>
    <w:rsid w:val="00B627E9"/>
    <w:rsid w:val="00B62CE9"/>
    <w:rsid w:val="00B6366F"/>
    <w:rsid w:val="00B65E26"/>
    <w:rsid w:val="00B674DF"/>
    <w:rsid w:val="00B67DA5"/>
    <w:rsid w:val="00B70246"/>
    <w:rsid w:val="00B70B9A"/>
    <w:rsid w:val="00B713BE"/>
    <w:rsid w:val="00B71D02"/>
    <w:rsid w:val="00B726F8"/>
    <w:rsid w:val="00B7376E"/>
    <w:rsid w:val="00B762B8"/>
    <w:rsid w:val="00B805A7"/>
    <w:rsid w:val="00B806FD"/>
    <w:rsid w:val="00B809E4"/>
    <w:rsid w:val="00B837E1"/>
    <w:rsid w:val="00B868D9"/>
    <w:rsid w:val="00B873F4"/>
    <w:rsid w:val="00B90391"/>
    <w:rsid w:val="00B917FE"/>
    <w:rsid w:val="00BA0F33"/>
    <w:rsid w:val="00BA1061"/>
    <w:rsid w:val="00BA1D2C"/>
    <w:rsid w:val="00BA59CD"/>
    <w:rsid w:val="00BB0E11"/>
    <w:rsid w:val="00BB2789"/>
    <w:rsid w:val="00BB607B"/>
    <w:rsid w:val="00BB7B9F"/>
    <w:rsid w:val="00BC1165"/>
    <w:rsid w:val="00BC15F7"/>
    <w:rsid w:val="00BC467C"/>
    <w:rsid w:val="00BC605D"/>
    <w:rsid w:val="00BC77F0"/>
    <w:rsid w:val="00BC7F96"/>
    <w:rsid w:val="00BD18D1"/>
    <w:rsid w:val="00BD1F5C"/>
    <w:rsid w:val="00BD2BD5"/>
    <w:rsid w:val="00BD306B"/>
    <w:rsid w:val="00BD37CD"/>
    <w:rsid w:val="00BD3EAF"/>
    <w:rsid w:val="00BD68DB"/>
    <w:rsid w:val="00BE309D"/>
    <w:rsid w:val="00BE35CB"/>
    <w:rsid w:val="00BE64BD"/>
    <w:rsid w:val="00BE7853"/>
    <w:rsid w:val="00BF1518"/>
    <w:rsid w:val="00BF165F"/>
    <w:rsid w:val="00BF1F0C"/>
    <w:rsid w:val="00BF2CA6"/>
    <w:rsid w:val="00BF43D0"/>
    <w:rsid w:val="00BF4D77"/>
    <w:rsid w:val="00BF602C"/>
    <w:rsid w:val="00BF6DCF"/>
    <w:rsid w:val="00C027E1"/>
    <w:rsid w:val="00C050E2"/>
    <w:rsid w:val="00C10351"/>
    <w:rsid w:val="00C123FC"/>
    <w:rsid w:val="00C1544D"/>
    <w:rsid w:val="00C2293A"/>
    <w:rsid w:val="00C27C8C"/>
    <w:rsid w:val="00C3260E"/>
    <w:rsid w:val="00C338D2"/>
    <w:rsid w:val="00C34428"/>
    <w:rsid w:val="00C34609"/>
    <w:rsid w:val="00C35650"/>
    <w:rsid w:val="00C4300B"/>
    <w:rsid w:val="00C43E16"/>
    <w:rsid w:val="00C45D53"/>
    <w:rsid w:val="00C46337"/>
    <w:rsid w:val="00C46EDF"/>
    <w:rsid w:val="00C50889"/>
    <w:rsid w:val="00C579E7"/>
    <w:rsid w:val="00C60D61"/>
    <w:rsid w:val="00C62924"/>
    <w:rsid w:val="00C64CD9"/>
    <w:rsid w:val="00C65000"/>
    <w:rsid w:val="00C657C0"/>
    <w:rsid w:val="00C6680D"/>
    <w:rsid w:val="00C751FF"/>
    <w:rsid w:val="00C77E31"/>
    <w:rsid w:val="00C806CC"/>
    <w:rsid w:val="00C83CC0"/>
    <w:rsid w:val="00C840D8"/>
    <w:rsid w:val="00C84FDD"/>
    <w:rsid w:val="00C864F3"/>
    <w:rsid w:val="00C86B15"/>
    <w:rsid w:val="00C876B4"/>
    <w:rsid w:val="00C915CC"/>
    <w:rsid w:val="00C91AF0"/>
    <w:rsid w:val="00C92A2F"/>
    <w:rsid w:val="00C937D5"/>
    <w:rsid w:val="00C955EC"/>
    <w:rsid w:val="00C95A0B"/>
    <w:rsid w:val="00C96833"/>
    <w:rsid w:val="00C9783C"/>
    <w:rsid w:val="00C97C90"/>
    <w:rsid w:val="00C97F7A"/>
    <w:rsid w:val="00CA293C"/>
    <w:rsid w:val="00CA423E"/>
    <w:rsid w:val="00CA5437"/>
    <w:rsid w:val="00CA6099"/>
    <w:rsid w:val="00CB0186"/>
    <w:rsid w:val="00CB0EBE"/>
    <w:rsid w:val="00CB2BF2"/>
    <w:rsid w:val="00CC2484"/>
    <w:rsid w:val="00CD76D6"/>
    <w:rsid w:val="00CE0D49"/>
    <w:rsid w:val="00CE23B8"/>
    <w:rsid w:val="00CE3F44"/>
    <w:rsid w:val="00CE6FD6"/>
    <w:rsid w:val="00CE79BB"/>
    <w:rsid w:val="00CF04E5"/>
    <w:rsid w:val="00CF1160"/>
    <w:rsid w:val="00CF1A8B"/>
    <w:rsid w:val="00CF5C75"/>
    <w:rsid w:val="00CF705C"/>
    <w:rsid w:val="00D003E6"/>
    <w:rsid w:val="00D00E92"/>
    <w:rsid w:val="00D02349"/>
    <w:rsid w:val="00D050C7"/>
    <w:rsid w:val="00D05152"/>
    <w:rsid w:val="00D06DE7"/>
    <w:rsid w:val="00D07A6F"/>
    <w:rsid w:val="00D1010C"/>
    <w:rsid w:val="00D10E89"/>
    <w:rsid w:val="00D1139C"/>
    <w:rsid w:val="00D1429A"/>
    <w:rsid w:val="00D204E9"/>
    <w:rsid w:val="00D20D9C"/>
    <w:rsid w:val="00D23EA3"/>
    <w:rsid w:val="00D247CD"/>
    <w:rsid w:val="00D26F0A"/>
    <w:rsid w:val="00D27AEF"/>
    <w:rsid w:val="00D300D2"/>
    <w:rsid w:val="00D306C3"/>
    <w:rsid w:val="00D31ECE"/>
    <w:rsid w:val="00D320C0"/>
    <w:rsid w:val="00D35DF2"/>
    <w:rsid w:val="00D37413"/>
    <w:rsid w:val="00D40EB4"/>
    <w:rsid w:val="00D41E03"/>
    <w:rsid w:val="00D41F6F"/>
    <w:rsid w:val="00D43303"/>
    <w:rsid w:val="00D44C57"/>
    <w:rsid w:val="00D52312"/>
    <w:rsid w:val="00D539AF"/>
    <w:rsid w:val="00D54E49"/>
    <w:rsid w:val="00D55F6C"/>
    <w:rsid w:val="00D61D5E"/>
    <w:rsid w:val="00D62806"/>
    <w:rsid w:val="00D642E5"/>
    <w:rsid w:val="00D6505C"/>
    <w:rsid w:val="00D65DED"/>
    <w:rsid w:val="00D71680"/>
    <w:rsid w:val="00D72356"/>
    <w:rsid w:val="00D72532"/>
    <w:rsid w:val="00D731CB"/>
    <w:rsid w:val="00D76B20"/>
    <w:rsid w:val="00D825B2"/>
    <w:rsid w:val="00D8309A"/>
    <w:rsid w:val="00D84428"/>
    <w:rsid w:val="00D86379"/>
    <w:rsid w:val="00D923F6"/>
    <w:rsid w:val="00D94504"/>
    <w:rsid w:val="00D96B9E"/>
    <w:rsid w:val="00DB0F2E"/>
    <w:rsid w:val="00DB1E9D"/>
    <w:rsid w:val="00DB4849"/>
    <w:rsid w:val="00DB4C64"/>
    <w:rsid w:val="00DB712F"/>
    <w:rsid w:val="00DC695C"/>
    <w:rsid w:val="00DD0CE2"/>
    <w:rsid w:val="00DD2B6D"/>
    <w:rsid w:val="00DD2F96"/>
    <w:rsid w:val="00DD31F8"/>
    <w:rsid w:val="00DD5C38"/>
    <w:rsid w:val="00DD5FC4"/>
    <w:rsid w:val="00DD5FDD"/>
    <w:rsid w:val="00DE0A45"/>
    <w:rsid w:val="00DE43AC"/>
    <w:rsid w:val="00DE6B74"/>
    <w:rsid w:val="00DF169E"/>
    <w:rsid w:val="00DF1B6B"/>
    <w:rsid w:val="00DF225D"/>
    <w:rsid w:val="00DF53EF"/>
    <w:rsid w:val="00E011E5"/>
    <w:rsid w:val="00E035FF"/>
    <w:rsid w:val="00E0402D"/>
    <w:rsid w:val="00E05D96"/>
    <w:rsid w:val="00E068A6"/>
    <w:rsid w:val="00E070C6"/>
    <w:rsid w:val="00E07A23"/>
    <w:rsid w:val="00E10FBF"/>
    <w:rsid w:val="00E12272"/>
    <w:rsid w:val="00E124A0"/>
    <w:rsid w:val="00E13117"/>
    <w:rsid w:val="00E141B4"/>
    <w:rsid w:val="00E17252"/>
    <w:rsid w:val="00E17B03"/>
    <w:rsid w:val="00E208E8"/>
    <w:rsid w:val="00E2699E"/>
    <w:rsid w:val="00E27F58"/>
    <w:rsid w:val="00E3440A"/>
    <w:rsid w:val="00E35D83"/>
    <w:rsid w:val="00E4090C"/>
    <w:rsid w:val="00E42369"/>
    <w:rsid w:val="00E43A37"/>
    <w:rsid w:val="00E46376"/>
    <w:rsid w:val="00E478E4"/>
    <w:rsid w:val="00E520CF"/>
    <w:rsid w:val="00E53180"/>
    <w:rsid w:val="00E534CE"/>
    <w:rsid w:val="00E57631"/>
    <w:rsid w:val="00E611FA"/>
    <w:rsid w:val="00E65F84"/>
    <w:rsid w:val="00E674C3"/>
    <w:rsid w:val="00E70C17"/>
    <w:rsid w:val="00E716E6"/>
    <w:rsid w:val="00E7173D"/>
    <w:rsid w:val="00E72076"/>
    <w:rsid w:val="00E7699F"/>
    <w:rsid w:val="00E77011"/>
    <w:rsid w:val="00E80B40"/>
    <w:rsid w:val="00E8499A"/>
    <w:rsid w:val="00E85362"/>
    <w:rsid w:val="00E85F37"/>
    <w:rsid w:val="00E87701"/>
    <w:rsid w:val="00E920A8"/>
    <w:rsid w:val="00E921A6"/>
    <w:rsid w:val="00E926BF"/>
    <w:rsid w:val="00E95280"/>
    <w:rsid w:val="00E9537B"/>
    <w:rsid w:val="00E97378"/>
    <w:rsid w:val="00E97C71"/>
    <w:rsid w:val="00E97CE9"/>
    <w:rsid w:val="00EA10BD"/>
    <w:rsid w:val="00EA6B8A"/>
    <w:rsid w:val="00EB140E"/>
    <w:rsid w:val="00EB32A2"/>
    <w:rsid w:val="00EB6E3A"/>
    <w:rsid w:val="00EC0E4E"/>
    <w:rsid w:val="00EC23DA"/>
    <w:rsid w:val="00EC472B"/>
    <w:rsid w:val="00EC77FF"/>
    <w:rsid w:val="00ED0AB6"/>
    <w:rsid w:val="00ED4893"/>
    <w:rsid w:val="00ED50B8"/>
    <w:rsid w:val="00ED5691"/>
    <w:rsid w:val="00ED5DDF"/>
    <w:rsid w:val="00ED7D5A"/>
    <w:rsid w:val="00EE5948"/>
    <w:rsid w:val="00EE595E"/>
    <w:rsid w:val="00EF39AB"/>
    <w:rsid w:val="00EF6EB3"/>
    <w:rsid w:val="00F0193D"/>
    <w:rsid w:val="00F07B64"/>
    <w:rsid w:val="00F07D62"/>
    <w:rsid w:val="00F10E3B"/>
    <w:rsid w:val="00F11DD9"/>
    <w:rsid w:val="00F12F3B"/>
    <w:rsid w:val="00F13514"/>
    <w:rsid w:val="00F14A74"/>
    <w:rsid w:val="00F205C6"/>
    <w:rsid w:val="00F25B9C"/>
    <w:rsid w:val="00F30628"/>
    <w:rsid w:val="00F33A22"/>
    <w:rsid w:val="00F34227"/>
    <w:rsid w:val="00F34AC9"/>
    <w:rsid w:val="00F432A6"/>
    <w:rsid w:val="00F44C42"/>
    <w:rsid w:val="00F45125"/>
    <w:rsid w:val="00F45525"/>
    <w:rsid w:val="00F47C4F"/>
    <w:rsid w:val="00F52782"/>
    <w:rsid w:val="00F544FA"/>
    <w:rsid w:val="00F547B3"/>
    <w:rsid w:val="00F55BCA"/>
    <w:rsid w:val="00F60728"/>
    <w:rsid w:val="00F62163"/>
    <w:rsid w:val="00F64147"/>
    <w:rsid w:val="00F641C8"/>
    <w:rsid w:val="00F65148"/>
    <w:rsid w:val="00F65952"/>
    <w:rsid w:val="00F6682E"/>
    <w:rsid w:val="00F6709F"/>
    <w:rsid w:val="00F73AF5"/>
    <w:rsid w:val="00F73BBA"/>
    <w:rsid w:val="00F750B0"/>
    <w:rsid w:val="00F754A6"/>
    <w:rsid w:val="00F760B0"/>
    <w:rsid w:val="00F807FC"/>
    <w:rsid w:val="00F81D8B"/>
    <w:rsid w:val="00F8224F"/>
    <w:rsid w:val="00F83A94"/>
    <w:rsid w:val="00F858B1"/>
    <w:rsid w:val="00F85F35"/>
    <w:rsid w:val="00F90801"/>
    <w:rsid w:val="00F917FD"/>
    <w:rsid w:val="00F92F88"/>
    <w:rsid w:val="00F95D05"/>
    <w:rsid w:val="00F9781A"/>
    <w:rsid w:val="00FA3798"/>
    <w:rsid w:val="00FA42AE"/>
    <w:rsid w:val="00FA5DC9"/>
    <w:rsid w:val="00FB0C85"/>
    <w:rsid w:val="00FB18BA"/>
    <w:rsid w:val="00FB2ACA"/>
    <w:rsid w:val="00FB32E1"/>
    <w:rsid w:val="00FB45D3"/>
    <w:rsid w:val="00FB5669"/>
    <w:rsid w:val="00FB64F1"/>
    <w:rsid w:val="00FC1F82"/>
    <w:rsid w:val="00FC4AD5"/>
    <w:rsid w:val="00FC58D5"/>
    <w:rsid w:val="00FD09F5"/>
    <w:rsid w:val="00FD116E"/>
    <w:rsid w:val="00FD28AA"/>
    <w:rsid w:val="00FD5067"/>
    <w:rsid w:val="00FD543F"/>
    <w:rsid w:val="00FD6DCA"/>
    <w:rsid w:val="00FD7A85"/>
    <w:rsid w:val="00FD7FB7"/>
    <w:rsid w:val="00FE08BE"/>
    <w:rsid w:val="00FE718A"/>
    <w:rsid w:val="00FF27DC"/>
    <w:rsid w:val="00FF400C"/>
    <w:rsid w:val="00FF4888"/>
    <w:rsid w:val="00FF6A23"/>
    <w:rsid w:val="00FF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DC16BA"/>
  <w15:docId w15:val="{0A32AEBE-A233-4715-BDA0-AED4008F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806"/>
    <w:rPr>
      <w:lang w:eastAsia="fr-FR"/>
    </w:rPr>
  </w:style>
  <w:style w:type="paragraph" w:styleId="Titre1">
    <w:name w:val="heading 1"/>
    <w:basedOn w:val="Normal"/>
    <w:next w:val="Normal"/>
    <w:qFormat/>
    <w:rsid w:val="00D62806"/>
    <w:pPr>
      <w:keepNext/>
      <w:ind w:left="705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rsid w:val="00D62806"/>
    <w:pPr>
      <w:keepNext/>
      <w:ind w:left="708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rsid w:val="00D62806"/>
    <w:pPr>
      <w:keepNext/>
      <w:jc w:val="both"/>
      <w:outlineLvl w:val="2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62806"/>
    <w:pPr>
      <w:jc w:val="center"/>
    </w:pPr>
    <w:rPr>
      <w:rFonts w:ascii="Arial" w:hAnsi="Arial"/>
      <w:b/>
      <w:sz w:val="24"/>
    </w:rPr>
  </w:style>
  <w:style w:type="paragraph" w:styleId="Retraitcorpsdetexte">
    <w:name w:val="Body Text Indent"/>
    <w:basedOn w:val="Normal"/>
    <w:rsid w:val="00D62806"/>
    <w:pPr>
      <w:ind w:left="708"/>
    </w:pPr>
    <w:rPr>
      <w:rFonts w:ascii="Arial" w:hAnsi="Arial"/>
      <w:sz w:val="24"/>
    </w:rPr>
  </w:style>
  <w:style w:type="paragraph" w:styleId="Retraitcorpsdetexte2">
    <w:name w:val="Body Text Indent 2"/>
    <w:basedOn w:val="Normal"/>
    <w:rsid w:val="00D62806"/>
    <w:pPr>
      <w:ind w:left="705"/>
    </w:pPr>
    <w:rPr>
      <w:rFonts w:ascii="Arial" w:hAnsi="Arial"/>
      <w:sz w:val="24"/>
    </w:rPr>
  </w:style>
  <w:style w:type="paragraph" w:styleId="Corpsdetexte">
    <w:name w:val="Body Text"/>
    <w:basedOn w:val="Normal"/>
    <w:rsid w:val="00D62806"/>
    <w:pPr>
      <w:jc w:val="both"/>
    </w:pPr>
    <w:rPr>
      <w:rFonts w:ascii="Arial" w:hAnsi="Arial"/>
      <w:sz w:val="24"/>
    </w:rPr>
  </w:style>
  <w:style w:type="paragraph" w:styleId="Listepuces">
    <w:name w:val="List Bullet"/>
    <w:basedOn w:val="Normal"/>
    <w:autoRedefine/>
    <w:rsid w:val="00D62806"/>
    <w:pPr>
      <w:ind w:left="1410"/>
    </w:pPr>
    <w:rPr>
      <w:rFonts w:ascii="Arial" w:hAnsi="Arial"/>
      <w:bCs/>
      <w:sz w:val="24"/>
      <w:szCs w:val="24"/>
    </w:rPr>
  </w:style>
  <w:style w:type="paragraph" w:styleId="Corpsdetexte2">
    <w:name w:val="Body Text 2"/>
    <w:basedOn w:val="Normal"/>
    <w:rsid w:val="00D62806"/>
    <w:rPr>
      <w:rFonts w:ascii="Arial" w:hAnsi="Arial" w:cs="Arial"/>
      <w:sz w:val="24"/>
      <w:szCs w:val="24"/>
    </w:rPr>
  </w:style>
  <w:style w:type="paragraph" w:styleId="En-tte">
    <w:name w:val="header"/>
    <w:basedOn w:val="Normal"/>
    <w:rsid w:val="00D62806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D62806"/>
    <w:pPr>
      <w:tabs>
        <w:tab w:val="center" w:pos="4320"/>
        <w:tab w:val="right" w:pos="8640"/>
      </w:tabs>
    </w:pPr>
  </w:style>
  <w:style w:type="paragraph" w:styleId="Corpsdetexte3">
    <w:name w:val="Body Text 3"/>
    <w:basedOn w:val="Normal"/>
    <w:rsid w:val="00D62806"/>
    <w:pPr>
      <w:jc w:val="both"/>
    </w:pPr>
    <w:rPr>
      <w:rFonts w:ascii="Arial" w:hAnsi="Arial"/>
      <w:color w:val="0000FF"/>
      <w:sz w:val="24"/>
    </w:rPr>
  </w:style>
  <w:style w:type="paragraph" w:styleId="Textedebulles">
    <w:name w:val="Balloon Text"/>
    <w:basedOn w:val="Normal"/>
    <w:semiHidden/>
    <w:rsid w:val="00D6280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B2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semiHidden/>
    <w:rsid w:val="00CD76D6"/>
    <w:rPr>
      <w:lang w:val="fr-FR"/>
    </w:rPr>
  </w:style>
  <w:style w:type="character" w:styleId="Appelnotedebasdep">
    <w:name w:val="footnote reference"/>
    <w:semiHidden/>
    <w:rsid w:val="00CD76D6"/>
    <w:rPr>
      <w:vertAlign w:val="superscript"/>
    </w:rPr>
  </w:style>
  <w:style w:type="character" w:styleId="Numrodepage">
    <w:name w:val="page number"/>
    <w:basedOn w:val="Policepardfaut"/>
    <w:rsid w:val="00CE79BB"/>
  </w:style>
  <w:style w:type="character" w:styleId="lev">
    <w:name w:val="Strong"/>
    <w:basedOn w:val="Policepardfaut"/>
    <w:qFormat/>
    <w:rsid w:val="008753D2"/>
    <w:rPr>
      <w:b/>
      <w:bCs/>
    </w:rPr>
  </w:style>
  <w:style w:type="paragraph" w:styleId="Paragraphedeliste">
    <w:name w:val="List Paragraph"/>
    <w:basedOn w:val="Normal"/>
    <w:uiPriority w:val="34"/>
    <w:qFormat/>
    <w:rsid w:val="001D41AA"/>
    <w:pPr>
      <w:ind w:left="720"/>
      <w:contextualSpacing/>
    </w:pPr>
    <w:rPr>
      <w:sz w:val="24"/>
      <w:szCs w:val="24"/>
    </w:rPr>
  </w:style>
  <w:style w:type="paragraph" w:customStyle="1" w:styleId="Texte">
    <w:name w:val="Texte"/>
    <w:rsid w:val="00D41E03"/>
    <w:pPr>
      <w:spacing w:line="240" w:lineRule="atLeast"/>
      <w:jc w:val="both"/>
    </w:pPr>
    <w:rPr>
      <w:noProof/>
      <w:sz w:val="24"/>
    </w:rPr>
  </w:style>
  <w:style w:type="paragraph" w:customStyle="1" w:styleId="Textepardfaut">
    <w:name w:val="Texte par défaut"/>
    <w:basedOn w:val="Normal"/>
    <w:rsid w:val="0010120C"/>
    <w:rPr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9D461B"/>
  </w:style>
  <w:style w:type="paragraph" w:styleId="NormalWeb">
    <w:name w:val="Normal (Web)"/>
    <w:basedOn w:val="Normal"/>
    <w:uiPriority w:val="99"/>
    <w:unhideWhenUsed/>
    <w:rsid w:val="00A42D92"/>
    <w:pPr>
      <w:spacing w:before="100" w:beforeAutospacing="1" w:after="100" w:afterAutospacing="1"/>
    </w:pPr>
    <w:rPr>
      <w:sz w:val="24"/>
      <w:szCs w:val="24"/>
      <w:lang w:eastAsia="fr-CA"/>
    </w:rPr>
  </w:style>
  <w:style w:type="paragraph" w:customStyle="1" w:styleId="ecxmsonormal">
    <w:name w:val="ecxmsonormal"/>
    <w:basedOn w:val="Normal"/>
    <w:rsid w:val="00A42D92"/>
    <w:pPr>
      <w:spacing w:before="100" w:beforeAutospacing="1" w:after="100" w:afterAutospacing="1"/>
    </w:pPr>
    <w:rPr>
      <w:sz w:val="24"/>
      <w:szCs w:val="24"/>
      <w:lang w:eastAsia="fr-CA"/>
    </w:rPr>
  </w:style>
  <w:style w:type="paragraph" w:customStyle="1" w:styleId="ecxmsobodytext">
    <w:name w:val="ecxmsobodytext"/>
    <w:basedOn w:val="Normal"/>
    <w:rsid w:val="00A42D92"/>
    <w:pPr>
      <w:spacing w:before="100" w:beforeAutospacing="1" w:after="100" w:afterAutospacing="1"/>
    </w:pPr>
    <w:rPr>
      <w:sz w:val="24"/>
      <w:szCs w:val="24"/>
      <w:lang w:eastAsia="fr-CA"/>
    </w:rPr>
  </w:style>
  <w:style w:type="paragraph" w:customStyle="1" w:styleId="paragraph">
    <w:name w:val="paragraph"/>
    <w:basedOn w:val="Normal"/>
    <w:rsid w:val="001E4C93"/>
    <w:pPr>
      <w:spacing w:before="100" w:beforeAutospacing="1" w:after="100" w:afterAutospacing="1"/>
    </w:pPr>
    <w:rPr>
      <w:sz w:val="24"/>
      <w:szCs w:val="24"/>
      <w:lang w:eastAsia="fr-CA"/>
    </w:rPr>
  </w:style>
  <w:style w:type="character" w:customStyle="1" w:styleId="normaltextrun">
    <w:name w:val="normaltextrun"/>
    <w:basedOn w:val="Policepardfaut"/>
    <w:rsid w:val="001E4C93"/>
  </w:style>
  <w:style w:type="character" w:customStyle="1" w:styleId="eop">
    <w:name w:val="eop"/>
    <w:basedOn w:val="Policepardfaut"/>
    <w:rsid w:val="001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82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2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1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4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2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4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9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00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12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5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2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F87DC-27A0-477E-A8AD-6B5D333D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753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RÉGIE INTER-MUNICIPALE D’INCENDIE</vt:lpstr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RÉGIE INTER-MUNICIPALE D’INCENDIE</dc:title>
  <dc:creator>Czrole Blais</dc:creator>
  <cp:lastModifiedBy>sonia dougherty</cp:lastModifiedBy>
  <cp:revision>15</cp:revision>
  <cp:lastPrinted>2022-02-06T15:29:00Z</cp:lastPrinted>
  <dcterms:created xsi:type="dcterms:W3CDTF">2022-02-06T13:54:00Z</dcterms:created>
  <dcterms:modified xsi:type="dcterms:W3CDTF">2022-02-09T01:27:00Z</dcterms:modified>
</cp:coreProperties>
</file>